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46F7D" w14:textId="4EC143C4" w:rsidR="00783714" w:rsidRDefault="00783714">
      <w:pPr>
        <w:spacing w:after="160" w:line="259" w:lineRule="auto"/>
        <w:rPr>
          <w:b/>
          <w:bCs/>
        </w:rPr>
      </w:pPr>
      <w:r>
        <w:rPr>
          <w:noProof/>
        </w:rPr>
        <w:drawing>
          <wp:anchor distT="0" distB="0" distL="114300" distR="114300" simplePos="0" relativeHeight="251663360" behindDoc="1" locked="0" layoutInCell="1" allowOverlap="1" wp14:anchorId="675193CA" wp14:editId="53138FFD">
            <wp:simplePos x="0" y="0"/>
            <wp:positionH relativeFrom="column">
              <wp:posOffset>-257175</wp:posOffset>
            </wp:positionH>
            <wp:positionV relativeFrom="paragraph">
              <wp:posOffset>-485775</wp:posOffset>
            </wp:positionV>
            <wp:extent cx="3202971" cy="1245600"/>
            <wp:effectExtent l="0" t="0" r="0" b="0"/>
            <wp:wrapNone/>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02971" cy="12456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A72C28" w14:textId="77777777" w:rsidR="00783714" w:rsidRDefault="00783714">
      <w:pPr>
        <w:spacing w:after="160" w:line="259" w:lineRule="auto"/>
        <w:rPr>
          <w:b/>
          <w:bCs/>
        </w:rPr>
      </w:pPr>
    </w:p>
    <w:p w14:paraId="781547FB" w14:textId="77777777" w:rsidR="00783714" w:rsidRDefault="00783714">
      <w:pPr>
        <w:spacing w:after="160" w:line="259" w:lineRule="auto"/>
        <w:rPr>
          <w:b/>
          <w:bCs/>
        </w:rPr>
      </w:pPr>
    </w:p>
    <w:p w14:paraId="750F452D" w14:textId="77777777" w:rsidR="00783714" w:rsidRDefault="00783714">
      <w:pPr>
        <w:spacing w:after="160" w:line="259" w:lineRule="auto"/>
        <w:rPr>
          <w:b/>
          <w:bCs/>
        </w:rPr>
      </w:pPr>
    </w:p>
    <w:p w14:paraId="0AD2FE83" w14:textId="77777777" w:rsidR="00487A3D" w:rsidRDefault="00487A3D" w:rsidP="00783714">
      <w:pPr>
        <w:spacing w:after="160" w:line="259" w:lineRule="auto"/>
        <w:jc w:val="center"/>
        <w:rPr>
          <w:b/>
          <w:bCs/>
          <w:sz w:val="48"/>
          <w:szCs w:val="48"/>
          <w:lang w:val="nl"/>
        </w:rPr>
      </w:pPr>
    </w:p>
    <w:p w14:paraId="465F4668" w14:textId="77777777" w:rsidR="005B20D8" w:rsidRPr="00F5587D" w:rsidRDefault="005B20D8" w:rsidP="005B20D8"/>
    <w:p w14:paraId="501CE09E" w14:textId="77777777" w:rsidR="005B20D8" w:rsidRPr="00F5587D" w:rsidRDefault="005B20D8" w:rsidP="00B5286F">
      <w:pPr>
        <w:framePr w:w="7553" w:h="3792" w:hRule="exact" w:hSpace="142" w:wrap="notBeside" w:vAnchor="page" w:hAnchor="page" w:x="2440" w:y="4707"/>
        <w:pBdr>
          <w:top w:val="single" w:sz="6" w:space="1" w:color="auto"/>
          <w:left w:val="single" w:sz="6" w:space="1" w:color="auto"/>
          <w:bottom w:val="single" w:sz="6" w:space="1" w:color="auto"/>
          <w:right w:val="single" w:sz="6" w:space="1" w:color="auto"/>
        </w:pBdr>
        <w:jc w:val="center"/>
      </w:pPr>
    </w:p>
    <w:p w14:paraId="7EE1E942" w14:textId="5A68BCA8" w:rsidR="005B20D8" w:rsidRPr="00BE1F36" w:rsidRDefault="005B20D8" w:rsidP="00B5286F">
      <w:pPr>
        <w:framePr w:w="7553" w:h="3792" w:hRule="exact" w:hSpace="142" w:wrap="notBeside" w:vAnchor="page" w:hAnchor="page" w:x="2440" w:y="4707"/>
        <w:pBdr>
          <w:top w:val="single" w:sz="6" w:space="1" w:color="auto"/>
          <w:left w:val="single" w:sz="6" w:space="1" w:color="auto"/>
          <w:bottom w:val="single" w:sz="6" w:space="1" w:color="auto"/>
          <w:right w:val="single" w:sz="6" w:space="1" w:color="auto"/>
        </w:pBdr>
        <w:jc w:val="center"/>
        <w:rPr>
          <w:b/>
          <w:color w:val="0070C0"/>
          <w:sz w:val="32"/>
          <w:szCs w:val="32"/>
        </w:rPr>
      </w:pPr>
      <w:r w:rsidRPr="00BE1F36">
        <w:rPr>
          <w:b/>
          <w:color w:val="0070C0"/>
          <w:sz w:val="32"/>
          <w:szCs w:val="32"/>
        </w:rPr>
        <w:t xml:space="preserve">Deel </w:t>
      </w:r>
      <w:r w:rsidR="00305FB6">
        <w:rPr>
          <w:b/>
          <w:color w:val="0070C0"/>
          <w:sz w:val="32"/>
          <w:szCs w:val="32"/>
        </w:rPr>
        <w:t>1</w:t>
      </w:r>
      <w:r w:rsidRPr="00BE1F36">
        <w:rPr>
          <w:b/>
          <w:color w:val="0070C0"/>
          <w:sz w:val="32"/>
          <w:szCs w:val="32"/>
        </w:rPr>
        <w:t xml:space="preserve"> Algemene Regeling</w:t>
      </w:r>
    </w:p>
    <w:p w14:paraId="3BBE7D57" w14:textId="77777777" w:rsidR="005B20D8" w:rsidRPr="00BE1F36" w:rsidRDefault="005B20D8" w:rsidP="00B5286F">
      <w:pPr>
        <w:framePr w:w="7553" w:h="3792" w:hRule="exact" w:hSpace="142" w:wrap="notBeside" w:vAnchor="page" w:hAnchor="page" w:x="2440" w:y="4707"/>
        <w:pBdr>
          <w:top w:val="single" w:sz="6" w:space="1" w:color="auto"/>
          <w:left w:val="single" w:sz="6" w:space="1" w:color="auto"/>
          <w:bottom w:val="single" w:sz="6" w:space="1" w:color="auto"/>
          <w:right w:val="single" w:sz="6" w:space="1" w:color="auto"/>
        </w:pBdr>
        <w:jc w:val="center"/>
        <w:rPr>
          <w:b/>
          <w:color w:val="0070C0"/>
          <w:sz w:val="24"/>
          <w:szCs w:val="24"/>
        </w:rPr>
      </w:pPr>
    </w:p>
    <w:p w14:paraId="4EE27DEF" w14:textId="74A7A6B6" w:rsidR="00A13259" w:rsidRDefault="005B20D8" w:rsidP="00B5286F">
      <w:pPr>
        <w:framePr w:w="7553" w:h="3792" w:hRule="exact" w:hSpace="142" w:wrap="notBeside" w:vAnchor="page" w:hAnchor="page" w:x="2440" w:y="4707"/>
        <w:pBdr>
          <w:top w:val="single" w:sz="6" w:space="1" w:color="auto"/>
          <w:left w:val="single" w:sz="6" w:space="1" w:color="auto"/>
          <w:bottom w:val="single" w:sz="6" w:space="1" w:color="auto"/>
          <w:right w:val="single" w:sz="6" w:space="1" w:color="auto"/>
        </w:pBdr>
        <w:jc w:val="center"/>
        <w:rPr>
          <w:color w:val="0070C0"/>
          <w:sz w:val="32"/>
          <w:szCs w:val="32"/>
        </w:rPr>
      </w:pPr>
      <w:r w:rsidRPr="00BE1F36">
        <w:rPr>
          <w:b/>
          <w:color w:val="0070C0"/>
          <w:sz w:val="32"/>
          <w:szCs w:val="32"/>
        </w:rPr>
        <w:fldChar w:fldCharType="begin"/>
      </w:r>
      <w:r w:rsidRPr="00BE1F36">
        <w:rPr>
          <w:b/>
          <w:color w:val="0070C0"/>
          <w:sz w:val="32"/>
          <w:szCs w:val="32"/>
        </w:rPr>
        <w:instrText xml:space="preserve"> DOCPROPERTY  dmsOnderwerp \* MERGEFORMAT </w:instrText>
      </w:r>
      <w:r w:rsidRPr="00BE1F36">
        <w:rPr>
          <w:b/>
          <w:color w:val="0070C0"/>
          <w:sz w:val="32"/>
          <w:szCs w:val="32"/>
        </w:rPr>
        <w:fldChar w:fldCharType="end"/>
      </w:r>
    </w:p>
    <w:p w14:paraId="442BB445" w14:textId="0B8BC095" w:rsidR="0047553B" w:rsidRDefault="005B20D8" w:rsidP="00CF694D">
      <w:pPr>
        <w:pStyle w:val="StandaardTitel"/>
        <w:framePr w:w="7553" w:h="3792" w:hRule="exact" w:hSpace="142" w:wrap="notBeside" w:vAnchor="page" w:hAnchor="page" w:x="2440" w:y="4707"/>
        <w:pBdr>
          <w:top w:val="single" w:sz="6" w:space="1" w:color="auto"/>
          <w:left w:val="single" w:sz="6" w:space="1" w:color="auto"/>
          <w:bottom w:val="single" w:sz="6" w:space="1" w:color="auto"/>
          <w:right w:val="single" w:sz="6" w:space="1" w:color="auto"/>
        </w:pBdr>
        <w:rPr>
          <w:b w:val="0"/>
          <w:color w:val="0070C0"/>
          <w:sz w:val="24"/>
          <w:szCs w:val="24"/>
        </w:rPr>
      </w:pPr>
      <w:r w:rsidRPr="00BE1F36">
        <w:rPr>
          <w:rFonts w:ascii="Verdana" w:hAnsi="Verdana"/>
          <w:b w:val="0"/>
          <w:color w:val="0070C0"/>
          <w:sz w:val="32"/>
          <w:szCs w:val="32"/>
        </w:rPr>
        <w:t xml:space="preserve"> </w:t>
      </w:r>
      <w:r w:rsidRPr="00B5286F">
        <w:rPr>
          <w:rFonts w:ascii="Verdana" w:hAnsi="Verdana"/>
          <w:color w:val="0070C0"/>
          <w:sz w:val="24"/>
          <w:szCs w:val="24"/>
        </w:rPr>
        <w:t xml:space="preserve">Besteknummer </w:t>
      </w:r>
      <w:r w:rsidR="00CF694D">
        <w:rPr>
          <w:rFonts w:ascii="Verdana" w:hAnsi="Verdana"/>
          <w:color w:val="0070C0"/>
          <w:sz w:val="24"/>
          <w:szCs w:val="24"/>
        </w:rPr>
        <w:t>DIG-</w:t>
      </w:r>
      <w:r w:rsidR="00D05FBC" w:rsidRPr="00D05FBC">
        <w:rPr>
          <w:rFonts w:ascii="Verdana" w:hAnsi="Verdana"/>
          <w:color w:val="0070C0"/>
          <w:sz w:val="24"/>
          <w:szCs w:val="24"/>
        </w:rPr>
        <w:t>1</w:t>
      </w:r>
      <w:r w:rsidR="0077414B">
        <w:rPr>
          <w:rFonts w:ascii="Verdana" w:hAnsi="Verdana"/>
          <w:color w:val="0070C0"/>
          <w:sz w:val="24"/>
          <w:szCs w:val="24"/>
        </w:rPr>
        <w:t>5247</w:t>
      </w:r>
    </w:p>
    <w:p w14:paraId="0AA67519" w14:textId="087679CF" w:rsidR="00B5286F" w:rsidRPr="00B5286F" w:rsidRDefault="005B20D8" w:rsidP="00B5286F">
      <w:pPr>
        <w:framePr w:w="7553" w:h="3792" w:hRule="exact" w:hSpace="142" w:wrap="notBeside" w:vAnchor="page" w:hAnchor="page" w:x="2440" w:y="4707"/>
        <w:pBdr>
          <w:top w:val="single" w:sz="6" w:space="1" w:color="auto"/>
          <w:left w:val="single" w:sz="6" w:space="1" w:color="auto"/>
          <w:bottom w:val="single" w:sz="6" w:space="1" w:color="auto"/>
          <w:right w:val="single" w:sz="6" w:space="1" w:color="auto"/>
        </w:pBdr>
        <w:jc w:val="center"/>
        <w:rPr>
          <w:b/>
          <w:color w:val="0070C0"/>
          <w:sz w:val="24"/>
          <w:szCs w:val="24"/>
        </w:rPr>
      </w:pPr>
      <w:r w:rsidRPr="00B5286F">
        <w:rPr>
          <w:b/>
          <w:color w:val="0070C0"/>
          <w:sz w:val="24"/>
          <w:szCs w:val="24"/>
        </w:rPr>
        <w:t>Project</w:t>
      </w:r>
      <w:r w:rsidR="00B5286F" w:rsidRPr="00B5286F">
        <w:rPr>
          <w:b/>
          <w:color w:val="0070C0"/>
          <w:sz w:val="24"/>
          <w:szCs w:val="24"/>
        </w:rPr>
        <w:t>:</w:t>
      </w:r>
    </w:p>
    <w:p w14:paraId="0A20B013" w14:textId="77777777" w:rsidR="00A030B6" w:rsidRDefault="00A030B6" w:rsidP="00B5286F">
      <w:pPr>
        <w:framePr w:w="7553" w:h="3792" w:hRule="exact" w:hSpace="142" w:wrap="notBeside" w:vAnchor="page" w:hAnchor="page" w:x="2440" w:y="4707"/>
        <w:pBdr>
          <w:top w:val="single" w:sz="6" w:space="1" w:color="auto"/>
          <w:left w:val="single" w:sz="6" w:space="1" w:color="auto"/>
          <w:bottom w:val="single" w:sz="6" w:space="1" w:color="auto"/>
          <w:right w:val="single" w:sz="6" w:space="1" w:color="auto"/>
        </w:pBdr>
        <w:jc w:val="center"/>
        <w:rPr>
          <w:b/>
          <w:i/>
          <w:iCs/>
          <w:color w:val="0070C0"/>
          <w:sz w:val="28"/>
          <w:szCs w:val="28"/>
        </w:rPr>
      </w:pPr>
      <w:r>
        <w:rPr>
          <w:b/>
          <w:i/>
          <w:iCs/>
          <w:color w:val="0070C0"/>
          <w:sz w:val="28"/>
          <w:szCs w:val="28"/>
        </w:rPr>
        <w:t xml:space="preserve">Renovatie vrijvervalleiding </w:t>
      </w:r>
    </w:p>
    <w:p w14:paraId="08DB3328" w14:textId="3882B9DA" w:rsidR="005B20D8" w:rsidRPr="00B5286F" w:rsidRDefault="00A030B6" w:rsidP="00B5286F">
      <w:pPr>
        <w:framePr w:w="7553" w:h="3792" w:hRule="exact" w:hSpace="142" w:wrap="notBeside" w:vAnchor="page" w:hAnchor="page" w:x="2440" w:y="4707"/>
        <w:pBdr>
          <w:top w:val="single" w:sz="6" w:space="1" w:color="auto"/>
          <w:left w:val="single" w:sz="6" w:space="1" w:color="auto"/>
          <w:bottom w:val="single" w:sz="6" w:space="1" w:color="auto"/>
          <w:right w:val="single" w:sz="6" w:space="1" w:color="auto"/>
        </w:pBdr>
        <w:jc w:val="center"/>
        <w:rPr>
          <w:b/>
          <w:i/>
          <w:iCs/>
          <w:color w:val="0070C0"/>
          <w:sz w:val="28"/>
          <w:szCs w:val="28"/>
        </w:rPr>
      </w:pPr>
      <w:r>
        <w:rPr>
          <w:b/>
          <w:i/>
          <w:iCs/>
          <w:color w:val="0070C0"/>
          <w:sz w:val="28"/>
          <w:szCs w:val="28"/>
        </w:rPr>
        <w:t>Voorschoten</w:t>
      </w:r>
    </w:p>
    <w:p w14:paraId="5C4648E4" w14:textId="77777777" w:rsidR="005B20D8" w:rsidRPr="00F5587D" w:rsidRDefault="005B20D8" w:rsidP="00B5286F">
      <w:pPr>
        <w:framePr w:w="7553" w:h="3792" w:hRule="exact" w:hSpace="142" w:wrap="notBeside" w:vAnchor="page" w:hAnchor="page" w:x="2440" w:y="4707"/>
        <w:pBdr>
          <w:top w:val="single" w:sz="6" w:space="1" w:color="auto"/>
          <w:left w:val="single" w:sz="6" w:space="1" w:color="auto"/>
          <w:bottom w:val="single" w:sz="6" w:space="1" w:color="auto"/>
          <w:right w:val="single" w:sz="6" w:space="1" w:color="auto"/>
        </w:pBdr>
      </w:pPr>
    </w:p>
    <w:p w14:paraId="0F6737FC" w14:textId="77777777" w:rsidR="005B20D8" w:rsidRPr="00F5587D" w:rsidRDefault="005B20D8" w:rsidP="005B20D8"/>
    <w:p w14:paraId="05DB7A45" w14:textId="77777777" w:rsidR="005B20D8" w:rsidRPr="00F5587D" w:rsidRDefault="005B20D8" w:rsidP="005B20D8"/>
    <w:p w14:paraId="0AA420F4" w14:textId="77777777" w:rsidR="00487A3D" w:rsidRDefault="00487A3D" w:rsidP="00783714">
      <w:pPr>
        <w:spacing w:after="160" w:line="259" w:lineRule="auto"/>
        <w:jc w:val="center"/>
        <w:rPr>
          <w:b/>
          <w:bCs/>
          <w:sz w:val="48"/>
          <w:szCs w:val="48"/>
          <w:lang w:val="nl"/>
        </w:rPr>
      </w:pPr>
    </w:p>
    <w:p w14:paraId="1BE47CCD" w14:textId="09E8951E" w:rsidR="003C73D6" w:rsidRDefault="003C73D6">
      <w:pPr>
        <w:spacing w:after="160" w:line="259" w:lineRule="auto"/>
        <w:rPr>
          <w:rStyle w:val="Intensieveverwijzing"/>
          <w:sz w:val="24"/>
          <w:szCs w:val="24"/>
        </w:rPr>
      </w:pPr>
      <w:r>
        <w:rPr>
          <w:rStyle w:val="Intensieveverwijzing"/>
          <w:sz w:val="24"/>
          <w:szCs w:val="24"/>
        </w:rPr>
        <w:br w:type="page"/>
      </w:r>
    </w:p>
    <w:sdt>
      <w:sdtPr>
        <w:rPr>
          <w:rFonts w:eastAsia="Times New Roman" w:cs="Times New Roman"/>
          <w:b w:val="0"/>
          <w:bCs w:val="0"/>
          <w:smallCaps/>
          <w:color w:val="auto"/>
          <w:spacing w:val="5"/>
          <w:sz w:val="20"/>
          <w:szCs w:val="20"/>
        </w:rPr>
        <w:id w:val="1105464988"/>
        <w:docPartObj>
          <w:docPartGallery w:val="Table of Contents"/>
          <w:docPartUnique/>
        </w:docPartObj>
      </w:sdtPr>
      <w:sdtEndPr/>
      <w:sdtContent>
        <w:p w14:paraId="25598182" w14:textId="53FAA9FE" w:rsidR="00783714" w:rsidRDefault="00783714" w:rsidP="00783714">
          <w:pPr>
            <w:pStyle w:val="Kopvaninhoudsopgave"/>
            <w:tabs>
              <w:tab w:val="left" w:pos="3495"/>
            </w:tabs>
          </w:pPr>
          <w:r>
            <w:t>Inhoud</w:t>
          </w:r>
          <w:r>
            <w:tab/>
          </w:r>
        </w:p>
        <w:p w14:paraId="076026BB" w14:textId="0E93F482" w:rsidR="001A3D5E" w:rsidRDefault="00783714">
          <w:pPr>
            <w:pStyle w:val="Inhopg1"/>
            <w:tabs>
              <w:tab w:val="left" w:pos="66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53374780" w:history="1">
            <w:r w:rsidR="001A3D5E" w:rsidRPr="00FD3449">
              <w:rPr>
                <w:rStyle w:val="Hyperlink"/>
                <w:noProof/>
              </w:rPr>
              <w:t>1</w:t>
            </w:r>
            <w:r w:rsidR="001A3D5E">
              <w:rPr>
                <w:rFonts w:asciiTheme="minorHAnsi" w:eastAsiaTheme="minorEastAsia" w:hAnsiTheme="minorHAnsi" w:cstheme="minorBidi"/>
                <w:noProof/>
                <w:sz w:val="22"/>
                <w:szCs w:val="22"/>
              </w:rPr>
              <w:tab/>
            </w:r>
            <w:r w:rsidR="001A3D5E" w:rsidRPr="00FD3449">
              <w:rPr>
                <w:rStyle w:val="Hyperlink"/>
                <w:noProof/>
              </w:rPr>
              <w:t>Algemeen</w:t>
            </w:r>
            <w:r w:rsidR="001A3D5E">
              <w:rPr>
                <w:noProof/>
                <w:webHidden/>
              </w:rPr>
              <w:tab/>
            </w:r>
            <w:r w:rsidR="001A3D5E">
              <w:rPr>
                <w:noProof/>
                <w:webHidden/>
              </w:rPr>
              <w:fldChar w:fldCharType="begin"/>
            </w:r>
            <w:r w:rsidR="001A3D5E">
              <w:rPr>
                <w:noProof/>
                <w:webHidden/>
              </w:rPr>
              <w:instrText xml:space="preserve"> PAGEREF _Toc153374780 \h </w:instrText>
            </w:r>
            <w:r w:rsidR="001A3D5E">
              <w:rPr>
                <w:noProof/>
                <w:webHidden/>
              </w:rPr>
            </w:r>
            <w:r w:rsidR="001A3D5E">
              <w:rPr>
                <w:noProof/>
                <w:webHidden/>
              </w:rPr>
              <w:fldChar w:fldCharType="separate"/>
            </w:r>
            <w:r w:rsidR="001A3D5E">
              <w:rPr>
                <w:noProof/>
                <w:webHidden/>
              </w:rPr>
              <w:t>4</w:t>
            </w:r>
            <w:r w:rsidR="001A3D5E">
              <w:rPr>
                <w:noProof/>
                <w:webHidden/>
              </w:rPr>
              <w:fldChar w:fldCharType="end"/>
            </w:r>
          </w:hyperlink>
        </w:p>
        <w:p w14:paraId="0EBA81A5" w14:textId="252EC8E5" w:rsidR="001A3D5E" w:rsidRDefault="000634BC">
          <w:pPr>
            <w:pStyle w:val="Inhopg2"/>
            <w:rPr>
              <w:rFonts w:asciiTheme="minorHAnsi" w:eastAsiaTheme="minorEastAsia" w:hAnsiTheme="minorHAnsi" w:cstheme="minorBidi"/>
              <w:noProof/>
              <w:sz w:val="22"/>
              <w:szCs w:val="22"/>
            </w:rPr>
          </w:pPr>
          <w:hyperlink w:anchor="_Toc153374781" w:history="1">
            <w:r w:rsidR="001A3D5E" w:rsidRPr="00FD3449">
              <w:rPr>
                <w:rStyle w:val="Hyperlink"/>
                <w:noProof/>
                <w14:scene3d>
                  <w14:camera w14:prst="orthographicFront"/>
                  <w14:lightRig w14:rig="threePt" w14:dir="t">
                    <w14:rot w14:lat="0" w14:lon="0" w14:rev="0"/>
                  </w14:lightRig>
                </w14:scene3d>
              </w:rPr>
              <w:t>1.1</w:t>
            </w:r>
            <w:r w:rsidR="001A3D5E">
              <w:rPr>
                <w:rFonts w:asciiTheme="minorHAnsi" w:eastAsiaTheme="minorEastAsia" w:hAnsiTheme="minorHAnsi" w:cstheme="minorBidi"/>
                <w:noProof/>
                <w:sz w:val="22"/>
                <w:szCs w:val="22"/>
              </w:rPr>
              <w:tab/>
            </w:r>
            <w:r w:rsidR="001A3D5E" w:rsidRPr="00FD3449">
              <w:rPr>
                <w:rStyle w:val="Hyperlink"/>
                <w:noProof/>
              </w:rPr>
              <w:t>Inleiding</w:t>
            </w:r>
            <w:r w:rsidR="001A3D5E">
              <w:rPr>
                <w:noProof/>
                <w:webHidden/>
              </w:rPr>
              <w:tab/>
            </w:r>
            <w:r w:rsidR="001A3D5E">
              <w:rPr>
                <w:noProof/>
                <w:webHidden/>
              </w:rPr>
              <w:fldChar w:fldCharType="begin"/>
            </w:r>
            <w:r w:rsidR="001A3D5E">
              <w:rPr>
                <w:noProof/>
                <w:webHidden/>
              </w:rPr>
              <w:instrText xml:space="preserve"> PAGEREF _Toc153374781 \h </w:instrText>
            </w:r>
            <w:r w:rsidR="001A3D5E">
              <w:rPr>
                <w:noProof/>
                <w:webHidden/>
              </w:rPr>
            </w:r>
            <w:r w:rsidR="001A3D5E">
              <w:rPr>
                <w:noProof/>
                <w:webHidden/>
              </w:rPr>
              <w:fldChar w:fldCharType="separate"/>
            </w:r>
            <w:r w:rsidR="001A3D5E">
              <w:rPr>
                <w:noProof/>
                <w:webHidden/>
              </w:rPr>
              <w:t>4</w:t>
            </w:r>
            <w:r w:rsidR="001A3D5E">
              <w:rPr>
                <w:noProof/>
                <w:webHidden/>
              </w:rPr>
              <w:fldChar w:fldCharType="end"/>
            </w:r>
          </w:hyperlink>
        </w:p>
        <w:p w14:paraId="240C42C7" w14:textId="4118DFF8" w:rsidR="001A3D5E" w:rsidRDefault="000634BC">
          <w:pPr>
            <w:pStyle w:val="Inhopg2"/>
            <w:rPr>
              <w:rFonts w:asciiTheme="minorHAnsi" w:eastAsiaTheme="minorEastAsia" w:hAnsiTheme="minorHAnsi" w:cstheme="minorBidi"/>
              <w:noProof/>
              <w:sz w:val="22"/>
              <w:szCs w:val="22"/>
            </w:rPr>
          </w:pPr>
          <w:hyperlink w:anchor="_Toc153374782" w:history="1">
            <w:r w:rsidR="001A3D5E" w:rsidRPr="00FD3449">
              <w:rPr>
                <w:rStyle w:val="Hyperlink"/>
                <w:noProof/>
                <w14:scene3d>
                  <w14:camera w14:prst="orthographicFront"/>
                  <w14:lightRig w14:rig="threePt" w14:dir="t">
                    <w14:rot w14:lat="0" w14:lon="0" w14:rev="0"/>
                  </w14:lightRig>
                </w14:scene3d>
              </w:rPr>
              <w:t>1.2</w:t>
            </w:r>
            <w:r w:rsidR="001A3D5E">
              <w:rPr>
                <w:rFonts w:asciiTheme="minorHAnsi" w:eastAsiaTheme="minorEastAsia" w:hAnsiTheme="minorHAnsi" w:cstheme="minorBidi"/>
                <w:noProof/>
                <w:sz w:val="22"/>
                <w:szCs w:val="22"/>
              </w:rPr>
              <w:tab/>
            </w:r>
            <w:r w:rsidR="001A3D5E" w:rsidRPr="00FD3449">
              <w:rPr>
                <w:rStyle w:val="Hyperlink"/>
                <w:noProof/>
              </w:rPr>
              <w:t>Leeswijzer bestek</w:t>
            </w:r>
            <w:r w:rsidR="001A3D5E">
              <w:rPr>
                <w:noProof/>
                <w:webHidden/>
              </w:rPr>
              <w:tab/>
            </w:r>
            <w:r w:rsidR="001A3D5E">
              <w:rPr>
                <w:noProof/>
                <w:webHidden/>
              </w:rPr>
              <w:fldChar w:fldCharType="begin"/>
            </w:r>
            <w:r w:rsidR="001A3D5E">
              <w:rPr>
                <w:noProof/>
                <w:webHidden/>
              </w:rPr>
              <w:instrText xml:space="preserve"> PAGEREF _Toc153374782 \h </w:instrText>
            </w:r>
            <w:r w:rsidR="001A3D5E">
              <w:rPr>
                <w:noProof/>
                <w:webHidden/>
              </w:rPr>
            </w:r>
            <w:r w:rsidR="001A3D5E">
              <w:rPr>
                <w:noProof/>
                <w:webHidden/>
              </w:rPr>
              <w:fldChar w:fldCharType="separate"/>
            </w:r>
            <w:r w:rsidR="001A3D5E">
              <w:rPr>
                <w:noProof/>
                <w:webHidden/>
              </w:rPr>
              <w:t>4</w:t>
            </w:r>
            <w:r w:rsidR="001A3D5E">
              <w:rPr>
                <w:noProof/>
                <w:webHidden/>
              </w:rPr>
              <w:fldChar w:fldCharType="end"/>
            </w:r>
          </w:hyperlink>
        </w:p>
        <w:p w14:paraId="056A89BD" w14:textId="2CF29747" w:rsidR="001A3D5E" w:rsidRDefault="000634BC">
          <w:pPr>
            <w:pStyle w:val="Inhopg2"/>
            <w:rPr>
              <w:rFonts w:asciiTheme="minorHAnsi" w:eastAsiaTheme="minorEastAsia" w:hAnsiTheme="minorHAnsi" w:cstheme="minorBidi"/>
              <w:noProof/>
              <w:sz w:val="22"/>
              <w:szCs w:val="22"/>
            </w:rPr>
          </w:pPr>
          <w:hyperlink w:anchor="_Toc153374783" w:history="1">
            <w:r w:rsidR="001A3D5E" w:rsidRPr="00FD3449">
              <w:rPr>
                <w:rStyle w:val="Hyperlink"/>
                <w:noProof/>
                <w14:scene3d>
                  <w14:camera w14:prst="orthographicFront"/>
                  <w14:lightRig w14:rig="threePt" w14:dir="t">
                    <w14:rot w14:lat="0" w14:lon="0" w14:rev="0"/>
                  </w14:lightRig>
                </w14:scene3d>
              </w:rPr>
              <w:t>1.3</w:t>
            </w:r>
            <w:r w:rsidR="001A3D5E">
              <w:rPr>
                <w:rFonts w:asciiTheme="minorHAnsi" w:eastAsiaTheme="minorEastAsia" w:hAnsiTheme="minorHAnsi" w:cstheme="minorBidi"/>
                <w:noProof/>
                <w:sz w:val="22"/>
                <w:szCs w:val="22"/>
              </w:rPr>
              <w:tab/>
            </w:r>
            <w:r w:rsidR="001A3D5E" w:rsidRPr="00FD3449">
              <w:rPr>
                <w:rStyle w:val="Hyperlink"/>
                <w:noProof/>
              </w:rPr>
              <w:t>Opdrachtgever Hoogheemraadschap van Rijnland</w:t>
            </w:r>
            <w:r w:rsidR="001A3D5E">
              <w:rPr>
                <w:noProof/>
                <w:webHidden/>
              </w:rPr>
              <w:tab/>
            </w:r>
            <w:r w:rsidR="001A3D5E">
              <w:rPr>
                <w:noProof/>
                <w:webHidden/>
              </w:rPr>
              <w:fldChar w:fldCharType="begin"/>
            </w:r>
            <w:r w:rsidR="001A3D5E">
              <w:rPr>
                <w:noProof/>
                <w:webHidden/>
              </w:rPr>
              <w:instrText xml:space="preserve"> PAGEREF _Toc153374783 \h </w:instrText>
            </w:r>
            <w:r w:rsidR="001A3D5E">
              <w:rPr>
                <w:noProof/>
                <w:webHidden/>
              </w:rPr>
            </w:r>
            <w:r w:rsidR="001A3D5E">
              <w:rPr>
                <w:noProof/>
                <w:webHidden/>
              </w:rPr>
              <w:fldChar w:fldCharType="separate"/>
            </w:r>
            <w:r w:rsidR="001A3D5E">
              <w:rPr>
                <w:noProof/>
                <w:webHidden/>
              </w:rPr>
              <w:t>4</w:t>
            </w:r>
            <w:r w:rsidR="001A3D5E">
              <w:rPr>
                <w:noProof/>
                <w:webHidden/>
              </w:rPr>
              <w:fldChar w:fldCharType="end"/>
            </w:r>
          </w:hyperlink>
        </w:p>
        <w:p w14:paraId="6332C909" w14:textId="3A0B96E5" w:rsidR="001A3D5E" w:rsidRDefault="000634BC">
          <w:pPr>
            <w:pStyle w:val="Inhopg2"/>
            <w:rPr>
              <w:rFonts w:asciiTheme="minorHAnsi" w:eastAsiaTheme="minorEastAsia" w:hAnsiTheme="minorHAnsi" w:cstheme="minorBidi"/>
              <w:noProof/>
              <w:sz w:val="22"/>
              <w:szCs w:val="22"/>
            </w:rPr>
          </w:pPr>
          <w:hyperlink w:anchor="_Toc153374784" w:history="1">
            <w:r w:rsidR="001A3D5E" w:rsidRPr="00FD3449">
              <w:rPr>
                <w:rStyle w:val="Hyperlink"/>
                <w:noProof/>
                <w14:scene3d>
                  <w14:camera w14:prst="orthographicFront"/>
                  <w14:lightRig w14:rig="threePt" w14:dir="t">
                    <w14:rot w14:lat="0" w14:lon="0" w14:rev="0"/>
                  </w14:lightRig>
                </w14:scene3d>
              </w:rPr>
              <w:t>1.4</w:t>
            </w:r>
            <w:r w:rsidR="001A3D5E">
              <w:rPr>
                <w:rFonts w:asciiTheme="minorHAnsi" w:eastAsiaTheme="minorEastAsia" w:hAnsiTheme="minorHAnsi" w:cstheme="minorBidi"/>
                <w:noProof/>
                <w:sz w:val="22"/>
                <w:szCs w:val="22"/>
              </w:rPr>
              <w:tab/>
            </w:r>
            <w:r w:rsidR="001A3D5E" w:rsidRPr="00FD3449">
              <w:rPr>
                <w:rStyle w:val="Hyperlink"/>
                <w:noProof/>
              </w:rPr>
              <w:t>Inkoopvoorwaarden</w:t>
            </w:r>
            <w:r w:rsidR="001A3D5E">
              <w:rPr>
                <w:noProof/>
                <w:webHidden/>
              </w:rPr>
              <w:tab/>
            </w:r>
            <w:r w:rsidR="001A3D5E">
              <w:rPr>
                <w:noProof/>
                <w:webHidden/>
              </w:rPr>
              <w:fldChar w:fldCharType="begin"/>
            </w:r>
            <w:r w:rsidR="001A3D5E">
              <w:rPr>
                <w:noProof/>
                <w:webHidden/>
              </w:rPr>
              <w:instrText xml:space="preserve"> PAGEREF _Toc153374784 \h </w:instrText>
            </w:r>
            <w:r w:rsidR="001A3D5E">
              <w:rPr>
                <w:noProof/>
                <w:webHidden/>
              </w:rPr>
            </w:r>
            <w:r w:rsidR="001A3D5E">
              <w:rPr>
                <w:noProof/>
                <w:webHidden/>
              </w:rPr>
              <w:fldChar w:fldCharType="separate"/>
            </w:r>
            <w:r w:rsidR="001A3D5E">
              <w:rPr>
                <w:noProof/>
                <w:webHidden/>
              </w:rPr>
              <w:t>4</w:t>
            </w:r>
            <w:r w:rsidR="001A3D5E">
              <w:rPr>
                <w:noProof/>
                <w:webHidden/>
              </w:rPr>
              <w:fldChar w:fldCharType="end"/>
            </w:r>
          </w:hyperlink>
        </w:p>
        <w:p w14:paraId="2E575302" w14:textId="27B7C2CF" w:rsidR="001A3D5E" w:rsidRDefault="000634BC">
          <w:pPr>
            <w:pStyle w:val="Inhopg2"/>
            <w:rPr>
              <w:rFonts w:asciiTheme="minorHAnsi" w:eastAsiaTheme="minorEastAsia" w:hAnsiTheme="minorHAnsi" w:cstheme="minorBidi"/>
              <w:noProof/>
              <w:sz w:val="22"/>
              <w:szCs w:val="22"/>
            </w:rPr>
          </w:pPr>
          <w:hyperlink w:anchor="_Toc153374785" w:history="1">
            <w:r w:rsidR="001A3D5E" w:rsidRPr="00FD3449">
              <w:rPr>
                <w:rStyle w:val="Hyperlink"/>
                <w:noProof/>
                <w14:scene3d>
                  <w14:camera w14:prst="orthographicFront"/>
                  <w14:lightRig w14:rig="threePt" w14:dir="t">
                    <w14:rot w14:lat="0" w14:lon="0" w14:rev="0"/>
                  </w14:lightRig>
                </w14:scene3d>
              </w:rPr>
              <w:t>1.5</w:t>
            </w:r>
            <w:r w:rsidR="001A3D5E">
              <w:rPr>
                <w:rFonts w:asciiTheme="minorHAnsi" w:eastAsiaTheme="minorEastAsia" w:hAnsiTheme="minorHAnsi" w:cstheme="minorBidi"/>
                <w:noProof/>
                <w:sz w:val="22"/>
                <w:szCs w:val="22"/>
              </w:rPr>
              <w:tab/>
            </w:r>
            <w:r w:rsidR="001A3D5E" w:rsidRPr="00FD3449">
              <w:rPr>
                <w:rStyle w:val="Hyperlink"/>
                <w:noProof/>
              </w:rPr>
              <w:t>Directie</w:t>
            </w:r>
            <w:r w:rsidR="001A3D5E">
              <w:rPr>
                <w:noProof/>
                <w:webHidden/>
              </w:rPr>
              <w:tab/>
            </w:r>
            <w:r w:rsidR="001A3D5E">
              <w:rPr>
                <w:noProof/>
                <w:webHidden/>
              </w:rPr>
              <w:fldChar w:fldCharType="begin"/>
            </w:r>
            <w:r w:rsidR="001A3D5E">
              <w:rPr>
                <w:noProof/>
                <w:webHidden/>
              </w:rPr>
              <w:instrText xml:space="preserve"> PAGEREF _Toc153374785 \h </w:instrText>
            </w:r>
            <w:r w:rsidR="001A3D5E">
              <w:rPr>
                <w:noProof/>
                <w:webHidden/>
              </w:rPr>
            </w:r>
            <w:r w:rsidR="001A3D5E">
              <w:rPr>
                <w:noProof/>
                <w:webHidden/>
              </w:rPr>
              <w:fldChar w:fldCharType="separate"/>
            </w:r>
            <w:r w:rsidR="001A3D5E">
              <w:rPr>
                <w:noProof/>
                <w:webHidden/>
              </w:rPr>
              <w:t>4</w:t>
            </w:r>
            <w:r w:rsidR="001A3D5E">
              <w:rPr>
                <w:noProof/>
                <w:webHidden/>
              </w:rPr>
              <w:fldChar w:fldCharType="end"/>
            </w:r>
          </w:hyperlink>
        </w:p>
        <w:p w14:paraId="67184D6A" w14:textId="48C0EFF1" w:rsidR="001A3D5E" w:rsidRDefault="000634BC">
          <w:pPr>
            <w:pStyle w:val="Inhopg2"/>
            <w:rPr>
              <w:rFonts w:asciiTheme="minorHAnsi" w:eastAsiaTheme="minorEastAsia" w:hAnsiTheme="minorHAnsi" w:cstheme="minorBidi"/>
              <w:noProof/>
              <w:sz w:val="22"/>
              <w:szCs w:val="22"/>
            </w:rPr>
          </w:pPr>
          <w:hyperlink w:anchor="_Toc153374786" w:history="1">
            <w:r w:rsidR="001A3D5E" w:rsidRPr="00FD3449">
              <w:rPr>
                <w:rStyle w:val="Hyperlink"/>
                <w:noProof/>
                <w14:scene3d>
                  <w14:camera w14:prst="orthographicFront"/>
                  <w14:lightRig w14:rig="threePt" w14:dir="t">
                    <w14:rot w14:lat="0" w14:lon="0" w14:rev="0"/>
                  </w14:lightRig>
                </w14:scene3d>
              </w:rPr>
              <w:t>1.6</w:t>
            </w:r>
            <w:r w:rsidR="001A3D5E">
              <w:rPr>
                <w:rFonts w:asciiTheme="minorHAnsi" w:eastAsiaTheme="minorEastAsia" w:hAnsiTheme="minorHAnsi" w:cstheme="minorBidi"/>
                <w:noProof/>
                <w:sz w:val="22"/>
                <w:szCs w:val="22"/>
              </w:rPr>
              <w:tab/>
            </w:r>
            <w:r w:rsidR="001A3D5E" w:rsidRPr="00FD3449">
              <w:rPr>
                <w:rStyle w:val="Hyperlink"/>
                <w:noProof/>
              </w:rPr>
              <w:t>Locatie</w:t>
            </w:r>
            <w:r w:rsidR="001A3D5E">
              <w:rPr>
                <w:noProof/>
                <w:webHidden/>
              </w:rPr>
              <w:tab/>
            </w:r>
            <w:r w:rsidR="001A3D5E">
              <w:rPr>
                <w:noProof/>
                <w:webHidden/>
              </w:rPr>
              <w:fldChar w:fldCharType="begin"/>
            </w:r>
            <w:r w:rsidR="001A3D5E">
              <w:rPr>
                <w:noProof/>
                <w:webHidden/>
              </w:rPr>
              <w:instrText xml:space="preserve"> PAGEREF _Toc153374786 \h </w:instrText>
            </w:r>
            <w:r w:rsidR="001A3D5E">
              <w:rPr>
                <w:noProof/>
                <w:webHidden/>
              </w:rPr>
            </w:r>
            <w:r w:rsidR="001A3D5E">
              <w:rPr>
                <w:noProof/>
                <w:webHidden/>
              </w:rPr>
              <w:fldChar w:fldCharType="separate"/>
            </w:r>
            <w:r w:rsidR="001A3D5E">
              <w:rPr>
                <w:noProof/>
                <w:webHidden/>
              </w:rPr>
              <w:t>5</w:t>
            </w:r>
            <w:r w:rsidR="001A3D5E">
              <w:rPr>
                <w:noProof/>
                <w:webHidden/>
              </w:rPr>
              <w:fldChar w:fldCharType="end"/>
            </w:r>
          </w:hyperlink>
        </w:p>
        <w:p w14:paraId="2A5EC59C" w14:textId="3341101E" w:rsidR="001A3D5E" w:rsidRDefault="000634BC">
          <w:pPr>
            <w:pStyle w:val="Inhopg2"/>
            <w:rPr>
              <w:rFonts w:asciiTheme="minorHAnsi" w:eastAsiaTheme="minorEastAsia" w:hAnsiTheme="minorHAnsi" w:cstheme="minorBidi"/>
              <w:noProof/>
              <w:sz w:val="22"/>
              <w:szCs w:val="22"/>
            </w:rPr>
          </w:pPr>
          <w:hyperlink w:anchor="_Toc153374787" w:history="1">
            <w:r w:rsidR="001A3D5E" w:rsidRPr="00FD3449">
              <w:rPr>
                <w:rStyle w:val="Hyperlink"/>
                <w:noProof/>
                <w14:scene3d>
                  <w14:camera w14:prst="orthographicFront"/>
                  <w14:lightRig w14:rig="threePt" w14:dir="t">
                    <w14:rot w14:lat="0" w14:lon="0" w14:rev="0"/>
                  </w14:lightRig>
                </w14:scene3d>
              </w:rPr>
              <w:t>1.7</w:t>
            </w:r>
            <w:r w:rsidR="001A3D5E">
              <w:rPr>
                <w:rFonts w:asciiTheme="minorHAnsi" w:eastAsiaTheme="minorEastAsia" w:hAnsiTheme="minorHAnsi" w:cstheme="minorBidi"/>
                <w:noProof/>
                <w:sz w:val="22"/>
                <w:szCs w:val="22"/>
              </w:rPr>
              <w:tab/>
            </w:r>
            <w:r w:rsidR="001A3D5E" w:rsidRPr="00FD3449">
              <w:rPr>
                <w:rStyle w:val="Hyperlink"/>
                <w:noProof/>
              </w:rPr>
              <w:t>Schouw</w:t>
            </w:r>
            <w:r w:rsidR="001A3D5E">
              <w:rPr>
                <w:noProof/>
                <w:webHidden/>
              </w:rPr>
              <w:tab/>
            </w:r>
            <w:r w:rsidR="001A3D5E">
              <w:rPr>
                <w:noProof/>
                <w:webHidden/>
              </w:rPr>
              <w:fldChar w:fldCharType="begin"/>
            </w:r>
            <w:r w:rsidR="001A3D5E">
              <w:rPr>
                <w:noProof/>
                <w:webHidden/>
              </w:rPr>
              <w:instrText xml:space="preserve"> PAGEREF _Toc153374787 \h </w:instrText>
            </w:r>
            <w:r w:rsidR="001A3D5E">
              <w:rPr>
                <w:noProof/>
                <w:webHidden/>
              </w:rPr>
            </w:r>
            <w:r w:rsidR="001A3D5E">
              <w:rPr>
                <w:noProof/>
                <w:webHidden/>
              </w:rPr>
              <w:fldChar w:fldCharType="separate"/>
            </w:r>
            <w:r w:rsidR="001A3D5E">
              <w:rPr>
                <w:noProof/>
                <w:webHidden/>
              </w:rPr>
              <w:t>5</w:t>
            </w:r>
            <w:r w:rsidR="001A3D5E">
              <w:rPr>
                <w:noProof/>
                <w:webHidden/>
              </w:rPr>
              <w:fldChar w:fldCharType="end"/>
            </w:r>
          </w:hyperlink>
        </w:p>
        <w:p w14:paraId="10CFACF2" w14:textId="0B4CEC86" w:rsidR="001A3D5E" w:rsidRDefault="000634BC">
          <w:pPr>
            <w:pStyle w:val="Inhopg2"/>
            <w:rPr>
              <w:rFonts w:asciiTheme="minorHAnsi" w:eastAsiaTheme="minorEastAsia" w:hAnsiTheme="minorHAnsi" w:cstheme="minorBidi"/>
              <w:noProof/>
              <w:sz w:val="22"/>
              <w:szCs w:val="22"/>
            </w:rPr>
          </w:pPr>
          <w:hyperlink w:anchor="_Toc153374788" w:history="1">
            <w:r w:rsidR="001A3D5E" w:rsidRPr="00FD3449">
              <w:rPr>
                <w:rStyle w:val="Hyperlink"/>
                <w:noProof/>
                <w14:scene3d>
                  <w14:camera w14:prst="orthographicFront"/>
                  <w14:lightRig w14:rig="threePt" w14:dir="t">
                    <w14:rot w14:lat="0" w14:lon="0" w14:rev="0"/>
                  </w14:lightRig>
                </w14:scene3d>
              </w:rPr>
              <w:t>1.8</w:t>
            </w:r>
            <w:r w:rsidR="001A3D5E">
              <w:rPr>
                <w:rFonts w:asciiTheme="minorHAnsi" w:eastAsiaTheme="minorEastAsia" w:hAnsiTheme="minorHAnsi" w:cstheme="minorBidi"/>
                <w:noProof/>
                <w:sz w:val="22"/>
                <w:szCs w:val="22"/>
              </w:rPr>
              <w:tab/>
            </w:r>
            <w:r w:rsidR="001A3D5E" w:rsidRPr="00FD3449">
              <w:rPr>
                <w:rStyle w:val="Hyperlink"/>
                <w:noProof/>
              </w:rPr>
              <w:t>Algemene beschrijving</w:t>
            </w:r>
            <w:r w:rsidR="001A3D5E">
              <w:rPr>
                <w:noProof/>
                <w:webHidden/>
              </w:rPr>
              <w:tab/>
            </w:r>
            <w:r w:rsidR="001A3D5E">
              <w:rPr>
                <w:noProof/>
                <w:webHidden/>
              </w:rPr>
              <w:fldChar w:fldCharType="begin"/>
            </w:r>
            <w:r w:rsidR="001A3D5E">
              <w:rPr>
                <w:noProof/>
                <w:webHidden/>
              </w:rPr>
              <w:instrText xml:space="preserve"> PAGEREF _Toc153374788 \h </w:instrText>
            </w:r>
            <w:r w:rsidR="001A3D5E">
              <w:rPr>
                <w:noProof/>
                <w:webHidden/>
              </w:rPr>
            </w:r>
            <w:r w:rsidR="001A3D5E">
              <w:rPr>
                <w:noProof/>
                <w:webHidden/>
              </w:rPr>
              <w:fldChar w:fldCharType="separate"/>
            </w:r>
            <w:r w:rsidR="001A3D5E">
              <w:rPr>
                <w:noProof/>
                <w:webHidden/>
              </w:rPr>
              <w:t>5</w:t>
            </w:r>
            <w:r w:rsidR="001A3D5E">
              <w:rPr>
                <w:noProof/>
                <w:webHidden/>
              </w:rPr>
              <w:fldChar w:fldCharType="end"/>
            </w:r>
          </w:hyperlink>
        </w:p>
        <w:p w14:paraId="0A2A6708" w14:textId="2C07E229" w:rsidR="001A3D5E" w:rsidRDefault="000634BC">
          <w:pPr>
            <w:pStyle w:val="Inhopg2"/>
            <w:rPr>
              <w:rFonts w:asciiTheme="minorHAnsi" w:eastAsiaTheme="minorEastAsia" w:hAnsiTheme="minorHAnsi" w:cstheme="minorBidi"/>
              <w:noProof/>
              <w:sz w:val="22"/>
              <w:szCs w:val="22"/>
            </w:rPr>
          </w:pPr>
          <w:hyperlink w:anchor="_Toc153374789" w:history="1">
            <w:r w:rsidR="001A3D5E" w:rsidRPr="00FD3449">
              <w:rPr>
                <w:rStyle w:val="Hyperlink"/>
                <w:noProof/>
                <w14:scene3d>
                  <w14:camera w14:prst="orthographicFront"/>
                  <w14:lightRig w14:rig="threePt" w14:dir="t">
                    <w14:rot w14:lat="0" w14:lon="0" w14:rev="0"/>
                  </w14:lightRig>
                </w14:scene3d>
              </w:rPr>
              <w:t>1.9</w:t>
            </w:r>
            <w:r w:rsidR="001A3D5E">
              <w:rPr>
                <w:rFonts w:asciiTheme="minorHAnsi" w:eastAsiaTheme="minorEastAsia" w:hAnsiTheme="minorHAnsi" w:cstheme="minorBidi"/>
                <w:noProof/>
                <w:sz w:val="22"/>
                <w:szCs w:val="22"/>
              </w:rPr>
              <w:tab/>
            </w:r>
            <w:r w:rsidR="001A3D5E" w:rsidRPr="00FD3449">
              <w:rPr>
                <w:rStyle w:val="Hyperlink"/>
                <w:noProof/>
              </w:rPr>
              <w:t>Tijdsbepaling</w:t>
            </w:r>
            <w:r w:rsidR="001A3D5E">
              <w:rPr>
                <w:noProof/>
                <w:webHidden/>
              </w:rPr>
              <w:tab/>
            </w:r>
            <w:r w:rsidR="001A3D5E">
              <w:rPr>
                <w:noProof/>
                <w:webHidden/>
              </w:rPr>
              <w:fldChar w:fldCharType="begin"/>
            </w:r>
            <w:r w:rsidR="001A3D5E">
              <w:rPr>
                <w:noProof/>
                <w:webHidden/>
              </w:rPr>
              <w:instrText xml:space="preserve"> PAGEREF _Toc153374789 \h </w:instrText>
            </w:r>
            <w:r w:rsidR="001A3D5E">
              <w:rPr>
                <w:noProof/>
                <w:webHidden/>
              </w:rPr>
            </w:r>
            <w:r w:rsidR="001A3D5E">
              <w:rPr>
                <w:noProof/>
                <w:webHidden/>
              </w:rPr>
              <w:fldChar w:fldCharType="separate"/>
            </w:r>
            <w:r w:rsidR="001A3D5E">
              <w:rPr>
                <w:noProof/>
                <w:webHidden/>
              </w:rPr>
              <w:t>5</w:t>
            </w:r>
            <w:r w:rsidR="001A3D5E">
              <w:rPr>
                <w:noProof/>
                <w:webHidden/>
              </w:rPr>
              <w:fldChar w:fldCharType="end"/>
            </w:r>
          </w:hyperlink>
        </w:p>
        <w:p w14:paraId="17BF4A57" w14:textId="107A1ABA"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790" w:history="1">
            <w:r w:rsidR="001A3D5E" w:rsidRPr="00FD3449">
              <w:rPr>
                <w:rStyle w:val="Hyperlink"/>
                <w:noProof/>
              </w:rPr>
              <w:t>1.9.1</w:t>
            </w:r>
            <w:r w:rsidR="001A3D5E">
              <w:rPr>
                <w:rFonts w:asciiTheme="minorHAnsi" w:eastAsiaTheme="minorEastAsia" w:hAnsiTheme="minorHAnsi" w:cstheme="minorBidi"/>
                <w:noProof/>
                <w:sz w:val="22"/>
                <w:szCs w:val="22"/>
              </w:rPr>
              <w:tab/>
            </w:r>
            <w:r w:rsidR="001A3D5E" w:rsidRPr="00FD3449">
              <w:rPr>
                <w:rStyle w:val="Hyperlink"/>
                <w:noProof/>
              </w:rPr>
              <w:t>Oplevering</w:t>
            </w:r>
            <w:r w:rsidR="001A3D5E">
              <w:rPr>
                <w:noProof/>
                <w:webHidden/>
              </w:rPr>
              <w:tab/>
            </w:r>
            <w:r w:rsidR="001A3D5E">
              <w:rPr>
                <w:noProof/>
                <w:webHidden/>
              </w:rPr>
              <w:fldChar w:fldCharType="begin"/>
            </w:r>
            <w:r w:rsidR="001A3D5E">
              <w:rPr>
                <w:noProof/>
                <w:webHidden/>
              </w:rPr>
              <w:instrText xml:space="preserve"> PAGEREF _Toc153374790 \h </w:instrText>
            </w:r>
            <w:r w:rsidR="001A3D5E">
              <w:rPr>
                <w:noProof/>
                <w:webHidden/>
              </w:rPr>
            </w:r>
            <w:r w:rsidR="001A3D5E">
              <w:rPr>
                <w:noProof/>
                <w:webHidden/>
              </w:rPr>
              <w:fldChar w:fldCharType="separate"/>
            </w:r>
            <w:r w:rsidR="001A3D5E">
              <w:rPr>
                <w:noProof/>
                <w:webHidden/>
              </w:rPr>
              <w:t>5</w:t>
            </w:r>
            <w:r w:rsidR="001A3D5E">
              <w:rPr>
                <w:noProof/>
                <w:webHidden/>
              </w:rPr>
              <w:fldChar w:fldCharType="end"/>
            </w:r>
          </w:hyperlink>
        </w:p>
        <w:p w14:paraId="2093BA6F" w14:textId="2A322E13"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791" w:history="1">
            <w:r w:rsidR="001A3D5E" w:rsidRPr="00FD3449">
              <w:rPr>
                <w:rStyle w:val="Hyperlink"/>
                <w:noProof/>
              </w:rPr>
              <w:t>1.9.2</w:t>
            </w:r>
            <w:r w:rsidR="001A3D5E">
              <w:rPr>
                <w:rFonts w:asciiTheme="minorHAnsi" w:eastAsiaTheme="minorEastAsia" w:hAnsiTheme="minorHAnsi" w:cstheme="minorBidi"/>
                <w:noProof/>
                <w:sz w:val="22"/>
                <w:szCs w:val="22"/>
              </w:rPr>
              <w:tab/>
            </w:r>
            <w:r w:rsidR="001A3D5E" w:rsidRPr="00FD3449">
              <w:rPr>
                <w:rStyle w:val="Hyperlink"/>
                <w:noProof/>
              </w:rPr>
              <w:t>Korting</w:t>
            </w:r>
            <w:r w:rsidR="001A3D5E">
              <w:rPr>
                <w:noProof/>
                <w:webHidden/>
              </w:rPr>
              <w:tab/>
            </w:r>
            <w:r w:rsidR="001A3D5E">
              <w:rPr>
                <w:noProof/>
                <w:webHidden/>
              </w:rPr>
              <w:fldChar w:fldCharType="begin"/>
            </w:r>
            <w:r w:rsidR="001A3D5E">
              <w:rPr>
                <w:noProof/>
                <w:webHidden/>
              </w:rPr>
              <w:instrText xml:space="preserve"> PAGEREF _Toc153374791 \h </w:instrText>
            </w:r>
            <w:r w:rsidR="001A3D5E">
              <w:rPr>
                <w:noProof/>
                <w:webHidden/>
              </w:rPr>
            </w:r>
            <w:r w:rsidR="001A3D5E">
              <w:rPr>
                <w:noProof/>
                <w:webHidden/>
              </w:rPr>
              <w:fldChar w:fldCharType="separate"/>
            </w:r>
            <w:r w:rsidR="001A3D5E">
              <w:rPr>
                <w:noProof/>
                <w:webHidden/>
              </w:rPr>
              <w:t>5</w:t>
            </w:r>
            <w:r w:rsidR="001A3D5E">
              <w:rPr>
                <w:noProof/>
                <w:webHidden/>
              </w:rPr>
              <w:fldChar w:fldCharType="end"/>
            </w:r>
          </w:hyperlink>
        </w:p>
        <w:p w14:paraId="5E63EB18" w14:textId="5FEE1A71" w:rsidR="001A3D5E" w:rsidRDefault="000634BC">
          <w:pPr>
            <w:pStyle w:val="Inhopg2"/>
            <w:rPr>
              <w:rFonts w:asciiTheme="minorHAnsi" w:eastAsiaTheme="minorEastAsia" w:hAnsiTheme="minorHAnsi" w:cstheme="minorBidi"/>
              <w:noProof/>
              <w:sz w:val="22"/>
              <w:szCs w:val="22"/>
            </w:rPr>
          </w:pPr>
          <w:hyperlink w:anchor="_Toc153374792" w:history="1">
            <w:r w:rsidR="001A3D5E" w:rsidRPr="00FD3449">
              <w:rPr>
                <w:rStyle w:val="Hyperlink"/>
                <w:noProof/>
                <w14:scene3d>
                  <w14:camera w14:prst="orthographicFront"/>
                  <w14:lightRig w14:rig="threePt" w14:dir="t">
                    <w14:rot w14:lat="0" w14:lon="0" w14:rev="0"/>
                  </w14:lightRig>
                </w14:scene3d>
              </w:rPr>
              <w:t>1.10</w:t>
            </w:r>
            <w:r w:rsidR="001A3D5E">
              <w:rPr>
                <w:rFonts w:asciiTheme="minorHAnsi" w:eastAsiaTheme="minorEastAsia" w:hAnsiTheme="minorHAnsi" w:cstheme="minorBidi"/>
                <w:noProof/>
                <w:sz w:val="22"/>
                <w:szCs w:val="22"/>
              </w:rPr>
              <w:tab/>
            </w:r>
            <w:r w:rsidR="001A3D5E" w:rsidRPr="00FD3449">
              <w:rPr>
                <w:rStyle w:val="Hyperlink"/>
                <w:noProof/>
              </w:rPr>
              <w:t>Communicatie</w:t>
            </w:r>
            <w:r w:rsidR="001A3D5E">
              <w:rPr>
                <w:noProof/>
                <w:webHidden/>
              </w:rPr>
              <w:tab/>
            </w:r>
            <w:r w:rsidR="001A3D5E">
              <w:rPr>
                <w:noProof/>
                <w:webHidden/>
              </w:rPr>
              <w:fldChar w:fldCharType="begin"/>
            </w:r>
            <w:r w:rsidR="001A3D5E">
              <w:rPr>
                <w:noProof/>
                <w:webHidden/>
              </w:rPr>
              <w:instrText xml:space="preserve"> PAGEREF _Toc153374792 \h </w:instrText>
            </w:r>
            <w:r w:rsidR="001A3D5E">
              <w:rPr>
                <w:noProof/>
                <w:webHidden/>
              </w:rPr>
            </w:r>
            <w:r w:rsidR="001A3D5E">
              <w:rPr>
                <w:noProof/>
                <w:webHidden/>
              </w:rPr>
              <w:fldChar w:fldCharType="separate"/>
            </w:r>
            <w:r w:rsidR="001A3D5E">
              <w:rPr>
                <w:noProof/>
                <w:webHidden/>
              </w:rPr>
              <w:t>5</w:t>
            </w:r>
            <w:r w:rsidR="001A3D5E">
              <w:rPr>
                <w:noProof/>
                <w:webHidden/>
              </w:rPr>
              <w:fldChar w:fldCharType="end"/>
            </w:r>
          </w:hyperlink>
        </w:p>
        <w:p w14:paraId="3A3EEF74" w14:textId="2C682026"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793" w:history="1">
            <w:r w:rsidR="001A3D5E" w:rsidRPr="00FD3449">
              <w:rPr>
                <w:rStyle w:val="Hyperlink"/>
                <w:noProof/>
              </w:rPr>
              <w:t>1.10.1</w:t>
            </w:r>
            <w:r w:rsidR="001A3D5E">
              <w:rPr>
                <w:rFonts w:asciiTheme="minorHAnsi" w:eastAsiaTheme="minorEastAsia" w:hAnsiTheme="minorHAnsi" w:cstheme="minorBidi"/>
                <w:noProof/>
                <w:sz w:val="22"/>
                <w:szCs w:val="22"/>
              </w:rPr>
              <w:tab/>
            </w:r>
            <w:r w:rsidR="001A3D5E" w:rsidRPr="00FD3449">
              <w:rPr>
                <w:rStyle w:val="Hyperlink"/>
                <w:noProof/>
              </w:rPr>
              <w:t>Taal</w:t>
            </w:r>
            <w:r w:rsidR="001A3D5E">
              <w:rPr>
                <w:noProof/>
                <w:webHidden/>
              </w:rPr>
              <w:tab/>
            </w:r>
            <w:r w:rsidR="001A3D5E">
              <w:rPr>
                <w:noProof/>
                <w:webHidden/>
              </w:rPr>
              <w:fldChar w:fldCharType="begin"/>
            </w:r>
            <w:r w:rsidR="001A3D5E">
              <w:rPr>
                <w:noProof/>
                <w:webHidden/>
              </w:rPr>
              <w:instrText xml:space="preserve"> PAGEREF _Toc153374793 \h </w:instrText>
            </w:r>
            <w:r w:rsidR="001A3D5E">
              <w:rPr>
                <w:noProof/>
                <w:webHidden/>
              </w:rPr>
            </w:r>
            <w:r w:rsidR="001A3D5E">
              <w:rPr>
                <w:noProof/>
                <w:webHidden/>
              </w:rPr>
              <w:fldChar w:fldCharType="separate"/>
            </w:r>
            <w:r w:rsidR="001A3D5E">
              <w:rPr>
                <w:noProof/>
                <w:webHidden/>
              </w:rPr>
              <w:t>5</w:t>
            </w:r>
            <w:r w:rsidR="001A3D5E">
              <w:rPr>
                <w:noProof/>
                <w:webHidden/>
              </w:rPr>
              <w:fldChar w:fldCharType="end"/>
            </w:r>
          </w:hyperlink>
        </w:p>
        <w:p w14:paraId="1B751906" w14:textId="5EEE52AA"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794" w:history="1">
            <w:r w:rsidR="001A3D5E" w:rsidRPr="00FD3449">
              <w:rPr>
                <w:rStyle w:val="Hyperlink"/>
                <w:noProof/>
              </w:rPr>
              <w:t>1.10.2</w:t>
            </w:r>
            <w:r w:rsidR="001A3D5E">
              <w:rPr>
                <w:rFonts w:asciiTheme="minorHAnsi" w:eastAsiaTheme="minorEastAsia" w:hAnsiTheme="minorHAnsi" w:cstheme="minorBidi"/>
                <w:noProof/>
                <w:sz w:val="22"/>
                <w:szCs w:val="22"/>
              </w:rPr>
              <w:tab/>
            </w:r>
            <w:r w:rsidR="001A3D5E" w:rsidRPr="00FD3449">
              <w:rPr>
                <w:rStyle w:val="Hyperlink"/>
                <w:noProof/>
              </w:rPr>
              <w:t>Gebruik van de VISI-systematiek</w:t>
            </w:r>
            <w:r w:rsidR="001A3D5E">
              <w:rPr>
                <w:noProof/>
                <w:webHidden/>
              </w:rPr>
              <w:tab/>
            </w:r>
            <w:r w:rsidR="001A3D5E">
              <w:rPr>
                <w:noProof/>
                <w:webHidden/>
              </w:rPr>
              <w:fldChar w:fldCharType="begin"/>
            </w:r>
            <w:r w:rsidR="001A3D5E">
              <w:rPr>
                <w:noProof/>
                <w:webHidden/>
              </w:rPr>
              <w:instrText xml:space="preserve"> PAGEREF _Toc153374794 \h </w:instrText>
            </w:r>
            <w:r w:rsidR="001A3D5E">
              <w:rPr>
                <w:noProof/>
                <w:webHidden/>
              </w:rPr>
            </w:r>
            <w:r w:rsidR="001A3D5E">
              <w:rPr>
                <w:noProof/>
                <w:webHidden/>
              </w:rPr>
              <w:fldChar w:fldCharType="separate"/>
            </w:r>
            <w:r w:rsidR="001A3D5E">
              <w:rPr>
                <w:noProof/>
                <w:webHidden/>
              </w:rPr>
              <w:t>5</w:t>
            </w:r>
            <w:r w:rsidR="001A3D5E">
              <w:rPr>
                <w:noProof/>
                <w:webHidden/>
              </w:rPr>
              <w:fldChar w:fldCharType="end"/>
            </w:r>
          </w:hyperlink>
        </w:p>
        <w:p w14:paraId="764DB386" w14:textId="75BCA663"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795" w:history="1">
            <w:r w:rsidR="001A3D5E" w:rsidRPr="00FD3449">
              <w:rPr>
                <w:rStyle w:val="Hyperlink"/>
                <w:noProof/>
              </w:rPr>
              <w:t>1.10.3</w:t>
            </w:r>
            <w:r w:rsidR="001A3D5E">
              <w:rPr>
                <w:rFonts w:asciiTheme="minorHAnsi" w:eastAsiaTheme="minorEastAsia" w:hAnsiTheme="minorHAnsi" w:cstheme="minorBidi"/>
                <w:noProof/>
                <w:sz w:val="22"/>
                <w:szCs w:val="22"/>
              </w:rPr>
              <w:tab/>
            </w:r>
            <w:r w:rsidR="001A3D5E" w:rsidRPr="00FD3449">
              <w:rPr>
                <w:rStyle w:val="Hyperlink"/>
                <w:noProof/>
              </w:rPr>
              <w:t>Bouwvergaderingen</w:t>
            </w:r>
            <w:r w:rsidR="001A3D5E">
              <w:rPr>
                <w:noProof/>
                <w:webHidden/>
              </w:rPr>
              <w:tab/>
            </w:r>
            <w:r w:rsidR="001A3D5E">
              <w:rPr>
                <w:noProof/>
                <w:webHidden/>
              </w:rPr>
              <w:fldChar w:fldCharType="begin"/>
            </w:r>
            <w:r w:rsidR="001A3D5E">
              <w:rPr>
                <w:noProof/>
                <w:webHidden/>
              </w:rPr>
              <w:instrText xml:space="preserve"> PAGEREF _Toc153374795 \h </w:instrText>
            </w:r>
            <w:r w:rsidR="001A3D5E">
              <w:rPr>
                <w:noProof/>
                <w:webHidden/>
              </w:rPr>
            </w:r>
            <w:r w:rsidR="001A3D5E">
              <w:rPr>
                <w:noProof/>
                <w:webHidden/>
              </w:rPr>
              <w:fldChar w:fldCharType="separate"/>
            </w:r>
            <w:r w:rsidR="001A3D5E">
              <w:rPr>
                <w:noProof/>
                <w:webHidden/>
              </w:rPr>
              <w:t>6</w:t>
            </w:r>
            <w:r w:rsidR="001A3D5E">
              <w:rPr>
                <w:noProof/>
                <w:webHidden/>
              </w:rPr>
              <w:fldChar w:fldCharType="end"/>
            </w:r>
          </w:hyperlink>
        </w:p>
        <w:p w14:paraId="1DED0C4D" w14:textId="5158ED77"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796" w:history="1">
            <w:r w:rsidR="001A3D5E" w:rsidRPr="00FD3449">
              <w:rPr>
                <w:rStyle w:val="Hyperlink"/>
                <w:noProof/>
              </w:rPr>
              <w:t>1.10.4</w:t>
            </w:r>
            <w:r w:rsidR="001A3D5E">
              <w:rPr>
                <w:rFonts w:asciiTheme="minorHAnsi" w:eastAsiaTheme="minorEastAsia" w:hAnsiTheme="minorHAnsi" w:cstheme="minorBidi"/>
                <w:noProof/>
                <w:sz w:val="22"/>
                <w:szCs w:val="22"/>
              </w:rPr>
              <w:tab/>
            </w:r>
            <w:r w:rsidR="001A3D5E" w:rsidRPr="00FD3449">
              <w:rPr>
                <w:rStyle w:val="Hyperlink"/>
                <w:noProof/>
              </w:rPr>
              <w:t>Communicatie omgeving</w:t>
            </w:r>
            <w:r w:rsidR="001A3D5E">
              <w:rPr>
                <w:noProof/>
                <w:webHidden/>
              </w:rPr>
              <w:tab/>
            </w:r>
            <w:r w:rsidR="001A3D5E">
              <w:rPr>
                <w:noProof/>
                <w:webHidden/>
              </w:rPr>
              <w:fldChar w:fldCharType="begin"/>
            </w:r>
            <w:r w:rsidR="001A3D5E">
              <w:rPr>
                <w:noProof/>
                <w:webHidden/>
              </w:rPr>
              <w:instrText xml:space="preserve"> PAGEREF _Toc153374796 \h </w:instrText>
            </w:r>
            <w:r w:rsidR="001A3D5E">
              <w:rPr>
                <w:noProof/>
                <w:webHidden/>
              </w:rPr>
            </w:r>
            <w:r w:rsidR="001A3D5E">
              <w:rPr>
                <w:noProof/>
                <w:webHidden/>
              </w:rPr>
              <w:fldChar w:fldCharType="separate"/>
            </w:r>
            <w:r w:rsidR="001A3D5E">
              <w:rPr>
                <w:noProof/>
                <w:webHidden/>
              </w:rPr>
              <w:t>6</w:t>
            </w:r>
            <w:r w:rsidR="001A3D5E">
              <w:rPr>
                <w:noProof/>
                <w:webHidden/>
              </w:rPr>
              <w:fldChar w:fldCharType="end"/>
            </w:r>
          </w:hyperlink>
        </w:p>
        <w:p w14:paraId="29FD99C0" w14:textId="6B70E364"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797" w:history="1">
            <w:r w:rsidR="001A3D5E" w:rsidRPr="00FD3449">
              <w:rPr>
                <w:rStyle w:val="Hyperlink"/>
                <w:noProof/>
              </w:rPr>
              <w:t>1.10.5</w:t>
            </w:r>
            <w:r w:rsidR="001A3D5E">
              <w:rPr>
                <w:rFonts w:asciiTheme="minorHAnsi" w:eastAsiaTheme="minorEastAsia" w:hAnsiTheme="minorHAnsi" w:cstheme="minorBidi"/>
                <w:noProof/>
                <w:sz w:val="22"/>
                <w:szCs w:val="22"/>
              </w:rPr>
              <w:tab/>
            </w:r>
            <w:r w:rsidR="001A3D5E" w:rsidRPr="00FD3449">
              <w:rPr>
                <w:rStyle w:val="Hyperlink"/>
                <w:noProof/>
              </w:rPr>
              <w:t>Klachtenafhandeling</w:t>
            </w:r>
            <w:r w:rsidR="001A3D5E">
              <w:rPr>
                <w:noProof/>
                <w:webHidden/>
              </w:rPr>
              <w:tab/>
            </w:r>
            <w:r w:rsidR="001A3D5E">
              <w:rPr>
                <w:noProof/>
                <w:webHidden/>
              </w:rPr>
              <w:fldChar w:fldCharType="begin"/>
            </w:r>
            <w:r w:rsidR="001A3D5E">
              <w:rPr>
                <w:noProof/>
                <w:webHidden/>
              </w:rPr>
              <w:instrText xml:space="preserve"> PAGEREF _Toc153374797 \h </w:instrText>
            </w:r>
            <w:r w:rsidR="001A3D5E">
              <w:rPr>
                <w:noProof/>
                <w:webHidden/>
              </w:rPr>
            </w:r>
            <w:r w:rsidR="001A3D5E">
              <w:rPr>
                <w:noProof/>
                <w:webHidden/>
              </w:rPr>
              <w:fldChar w:fldCharType="separate"/>
            </w:r>
            <w:r w:rsidR="001A3D5E">
              <w:rPr>
                <w:noProof/>
                <w:webHidden/>
              </w:rPr>
              <w:t>7</w:t>
            </w:r>
            <w:r w:rsidR="001A3D5E">
              <w:rPr>
                <w:noProof/>
                <w:webHidden/>
              </w:rPr>
              <w:fldChar w:fldCharType="end"/>
            </w:r>
          </w:hyperlink>
        </w:p>
        <w:p w14:paraId="010021F0" w14:textId="7E5B55DE" w:rsidR="001A3D5E" w:rsidRDefault="000634BC">
          <w:pPr>
            <w:pStyle w:val="Inhopg2"/>
            <w:rPr>
              <w:rFonts w:asciiTheme="minorHAnsi" w:eastAsiaTheme="minorEastAsia" w:hAnsiTheme="minorHAnsi" w:cstheme="minorBidi"/>
              <w:noProof/>
              <w:sz w:val="22"/>
              <w:szCs w:val="22"/>
            </w:rPr>
          </w:pPr>
          <w:hyperlink w:anchor="_Toc153374798" w:history="1">
            <w:r w:rsidR="001A3D5E" w:rsidRPr="00FD3449">
              <w:rPr>
                <w:rStyle w:val="Hyperlink"/>
                <w:noProof/>
                <w14:scene3d>
                  <w14:camera w14:prst="orthographicFront"/>
                  <w14:lightRig w14:rig="threePt" w14:dir="t">
                    <w14:rot w14:lat="0" w14:lon="0" w14:rev="0"/>
                  </w14:lightRig>
                </w14:scene3d>
              </w:rPr>
              <w:t>1.11</w:t>
            </w:r>
            <w:r w:rsidR="001A3D5E">
              <w:rPr>
                <w:rFonts w:asciiTheme="minorHAnsi" w:eastAsiaTheme="minorEastAsia" w:hAnsiTheme="minorHAnsi" w:cstheme="minorBidi"/>
                <w:noProof/>
                <w:sz w:val="22"/>
                <w:szCs w:val="22"/>
              </w:rPr>
              <w:tab/>
            </w:r>
            <w:r w:rsidR="001A3D5E" w:rsidRPr="00FD3449">
              <w:rPr>
                <w:rStyle w:val="Hyperlink"/>
                <w:noProof/>
              </w:rPr>
              <w:t>Garantie</w:t>
            </w:r>
            <w:r w:rsidR="001A3D5E">
              <w:rPr>
                <w:noProof/>
                <w:webHidden/>
              </w:rPr>
              <w:tab/>
            </w:r>
            <w:r w:rsidR="001A3D5E">
              <w:rPr>
                <w:noProof/>
                <w:webHidden/>
              </w:rPr>
              <w:fldChar w:fldCharType="begin"/>
            </w:r>
            <w:r w:rsidR="001A3D5E">
              <w:rPr>
                <w:noProof/>
                <w:webHidden/>
              </w:rPr>
              <w:instrText xml:space="preserve"> PAGEREF _Toc153374798 \h </w:instrText>
            </w:r>
            <w:r w:rsidR="001A3D5E">
              <w:rPr>
                <w:noProof/>
                <w:webHidden/>
              </w:rPr>
            </w:r>
            <w:r w:rsidR="001A3D5E">
              <w:rPr>
                <w:noProof/>
                <w:webHidden/>
              </w:rPr>
              <w:fldChar w:fldCharType="separate"/>
            </w:r>
            <w:r w:rsidR="001A3D5E">
              <w:rPr>
                <w:noProof/>
                <w:webHidden/>
              </w:rPr>
              <w:t>7</w:t>
            </w:r>
            <w:r w:rsidR="001A3D5E">
              <w:rPr>
                <w:noProof/>
                <w:webHidden/>
              </w:rPr>
              <w:fldChar w:fldCharType="end"/>
            </w:r>
          </w:hyperlink>
        </w:p>
        <w:p w14:paraId="7D2296BA" w14:textId="5B86D5EE" w:rsidR="001A3D5E" w:rsidRDefault="000634BC">
          <w:pPr>
            <w:pStyle w:val="Inhopg2"/>
            <w:rPr>
              <w:rFonts w:asciiTheme="minorHAnsi" w:eastAsiaTheme="minorEastAsia" w:hAnsiTheme="minorHAnsi" w:cstheme="minorBidi"/>
              <w:noProof/>
              <w:sz w:val="22"/>
              <w:szCs w:val="22"/>
            </w:rPr>
          </w:pPr>
          <w:hyperlink w:anchor="_Toc153374799" w:history="1">
            <w:r w:rsidR="001A3D5E" w:rsidRPr="00FD3449">
              <w:rPr>
                <w:rStyle w:val="Hyperlink"/>
                <w:noProof/>
                <w14:scene3d>
                  <w14:camera w14:prst="orthographicFront"/>
                  <w14:lightRig w14:rig="threePt" w14:dir="t">
                    <w14:rot w14:lat="0" w14:lon="0" w14:rev="0"/>
                  </w14:lightRig>
                </w14:scene3d>
              </w:rPr>
              <w:t>1.12</w:t>
            </w:r>
            <w:r w:rsidR="001A3D5E">
              <w:rPr>
                <w:rFonts w:asciiTheme="minorHAnsi" w:eastAsiaTheme="minorEastAsia" w:hAnsiTheme="minorHAnsi" w:cstheme="minorBidi"/>
                <w:noProof/>
                <w:sz w:val="22"/>
                <w:szCs w:val="22"/>
              </w:rPr>
              <w:tab/>
            </w:r>
            <w:r w:rsidR="001A3D5E" w:rsidRPr="00FD3449">
              <w:rPr>
                <w:rStyle w:val="Hyperlink"/>
                <w:noProof/>
              </w:rPr>
              <w:t>Opdrachtnemersvergoeding bij bestekswijzigingen</w:t>
            </w:r>
            <w:r w:rsidR="001A3D5E">
              <w:rPr>
                <w:noProof/>
                <w:webHidden/>
              </w:rPr>
              <w:tab/>
            </w:r>
            <w:r w:rsidR="001A3D5E">
              <w:rPr>
                <w:noProof/>
                <w:webHidden/>
              </w:rPr>
              <w:fldChar w:fldCharType="begin"/>
            </w:r>
            <w:r w:rsidR="001A3D5E">
              <w:rPr>
                <w:noProof/>
                <w:webHidden/>
              </w:rPr>
              <w:instrText xml:space="preserve"> PAGEREF _Toc153374799 \h </w:instrText>
            </w:r>
            <w:r w:rsidR="001A3D5E">
              <w:rPr>
                <w:noProof/>
                <w:webHidden/>
              </w:rPr>
            </w:r>
            <w:r w:rsidR="001A3D5E">
              <w:rPr>
                <w:noProof/>
                <w:webHidden/>
              </w:rPr>
              <w:fldChar w:fldCharType="separate"/>
            </w:r>
            <w:r w:rsidR="001A3D5E">
              <w:rPr>
                <w:noProof/>
                <w:webHidden/>
              </w:rPr>
              <w:t>8</w:t>
            </w:r>
            <w:r w:rsidR="001A3D5E">
              <w:rPr>
                <w:noProof/>
                <w:webHidden/>
              </w:rPr>
              <w:fldChar w:fldCharType="end"/>
            </w:r>
          </w:hyperlink>
        </w:p>
        <w:p w14:paraId="32FD53A9" w14:textId="41F9C12F" w:rsidR="001A3D5E" w:rsidRDefault="000634BC">
          <w:pPr>
            <w:pStyle w:val="Inhopg2"/>
            <w:rPr>
              <w:rFonts w:asciiTheme="minorHAnsi" w:eastAsiaTheme="minorEastAsia" w:hAnsiTheme="minorHAnsi" w:cstheme="minorBidi"/>
              <w:noProof/>
              <w:sz w:val="22"/>
              <w:szCs w:val="22"/>
            </w:rPr>
          </w:pPr>
          <w:hyperlink w:anchor="_Toc153374800" w:history="1">
            <w:r w:rsidR="001A3D5E" w:rsidRPr="00FD3449">
              <w:rPr>
                <w:rStyle w:val="Hyperlink"/>
                <w:noProof/>
                <w14:scene3d>
                  <w14:camera w14:prst="orthographicFront"/>
                  <w14:lightRig w14:rig="threePt" w14:dir="t">
                    <w14:rot w14:lat="0" w14:lon="0" w14:rev="0"/>
                  </w14:lightRig>
                </w14:scene3d>
              </w:rPr>
              <w:t>1.13</w:t>
            </w:r>
            <w:r w:rsidR="001A3D5E">
              <w:rPr>
                <w:rFonts w:asciiTheme="minorHAnsi" w:eastAsiaTheme="minorEastAsia" w:hAnsiTheme="minorHAnsi" w:cstheme="minorBidi"/>
                <w:noProof/>
                <w:sz w:val="22"/>
                <w:szCs w:val="22"/>
              </w:rPr>
              <w:tab/>
            </w:r>
            <w:r w:rsidR="001A3D5E" w:rsidRPr="00FD3449">
              <w:rPr>
                <w:rStyle w:val="Hyperlink"/>
                <w:noProof/>
              </w:rPr>
              <w:t>Werkdagen en -tijden</w:t>
            </w:r>
            <w:r w:rsidR="001A3D5E">
              <w:rPr>
                <w:noProof/>
                <w:webHidden/>
              </w:rPr>
              <w:tab/>
            </w:r>
            <w:r w:rsidR="001A3D5E">
              <w:rPr>
                <w:noProof/>
                <w:webHidden/>
              </w:rPr>
              <w:fldChar w:fldCharType="begin"/>
            </w:r>
            <w:r w:rsidR="001A3D5E">
              <w:rPr>
                <w:noProof/>
                <w:webHidden/>
              </w:rPr>
              <w:instrText xml:space="preserve"> PAGEREF _Toc153374800 \h </w:instrText>
            </w:r>
            <w:r w:rsidR="001A3D5E">
              <w:rPr>
                <w:noProof/>
                <w:webHidden/>
              </w:rPr>
            </w:r>
            <w:r w:rsidR="001A3D5E">
              <w:rPr>
                <w:noProof/>
                <w:webHidden/>
              </w:rPr>
              <w:fldChar w:fldCharType="separate"/>
            </w:r>
            <w:r w:rsidR="001A3D5E">
              <w:rPr>
                <w:noProof/>
                <w:webHidden/>
              </w:rPr>
              <w:t>8</w:t>
            </w:r>
            <w:r w:rsidR="001A3D5E">
              <w:rPr>
                <w:noProof/>
                <w:webHidden/>
              </w:rPr>
              <w:fldChar w:fldCharType="end"/>
            </w:r>
          </w:hyperlink>
        </w:p>
        <w:p w14:paraId="3B7F439A" w14:textId="555E460B" w:rsidR="001A3D5E" w:rsidRDefault="000634BC">
          <w:pPr>
            <w:pStyle w:val="Inhopg2"/>
            <w:rPr>
              <w:rFonts w:asciiTheme="minorHAnsi" w:eastAsiaTheme="minorEastAsia" w:hAnsiTheme="minorHAnsi" w:cstheme="minorBidi"/>
              <w:noProof/>
              <w:sz w:val="22"/>
              <w:szCs w:val="22"/>
            </w:rPr>
          </w:pPr>
          <w:hyperlink w:anchor="_Toc153374801" w:history="1">
            <w:r w:rsidR="001A3D5E" w:rsidRPr="00FD3449">
              <w:rPr>
                <w:rStyle w:val="Hyperlink"/>
                <w:noProof/>
                <w14:scene3d>
                  <w14:camera w14:prst="orthographicFront"/>
                  <w14:lightRig w14:rig="threePt" w14:dir="t">
                    <w14:rot w14:lat="0" w14:lon="0" w14:rev="0"/>
                  </w14:lightRig>
                </w14:scene3d>
              </w:rPr>
              <w:t>1.14</w:t>
            </w:r>
            <w:r w:rsidR="001A3D5E">
              <w:rPr>
                <w:rFonts w:asciiTheme="minorHAnsi" w:eastAsiaTheme="minorEastAsia" w:hAnsiTheme="minorHAnsi" w:cstheme="minorBidi"/>
                <w:noProof/>
                <w:sz w:val="22"/>
                <w:szCs w:val="22"/>
              </w:rPr>
              <w:tab/>
            </w:r>
            <w:r w:rsidR="001A3D5E" w:rsidRPr="00FD3449">
              <w:rPr>
                <w:rStyle w:val="Hyperlink"/>
                <w:noProof/>
              </w:rPr>
              <w:t>Betalingsregeling aanneemsom</w:t>
            </w:r>
            <w:r w:rsidR="001A3D5E">
              <w:rPr>
                <w:noProof/>
                <w:webHidden/>
              </w:rPr>
              <w:tab/>
            </w:r>
            <w:r w:rsidR="001A3D5E">
              <w:rPr>
                <w:noProof/>
                <w:webHidden/>
              </w:rPr>
              <w:fldChar w:fldCharType="begin"/>
            </w:r>
            <w:r w:rsidR="001A3D5E">
              <w:rPr>
                <w:noProof/>
                <w:webHidden/>
              </w:rPr>
              <w:instrText xml:space="preserve"> PAGEREF _Toc153374801 \h </w:instrText>
            </w:r>
            <w:r w:rsidR="001A3D5E">
              <w:rPr>
                <w:noProof/>
                <w:webHidden/>
              </w:rPr>
            </w:r>
            <w:r w:rsidR="001A3D5E">
              <w:rPr>
                <w:noProof/>
                <w:webHidden/>
              </w:rPr>
              <w:fldChar w:fldCharType="separate"/>
            </w:r>
            <w:r w:rsidR="001A3D5E">
              <w:rPr>
                <w:noProof/>
                <w:webHidden/>
              </w:rPr>
              <w:t>8</w:t>
            </w:r>
            <w:r w:rsidR="001A3D5E">
              <w:rPr>
                <w:noProof/>
                <w:webHidden/>
              </w:rPr>
              <w:fldChar w:fldCharType="end"/>
            </w:r>
          </w:hyperlink>
        </w:p>
        <w:p w14:paraId="1C51302E" w14:textId="70DF9540"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802" w:history="1">
            <w:r w:rsidR="001A3D5E" w:rsidRPr="00FD3449">
              <w:rPr>
                <w:rStyle w:val="Hyperlink"/>
                <w:noProof/>
              </w:rPr>
              <w:t>1.14.1</w:t>
            </w:r>
            <w:r w:rsidR="001A3D5E">
              <w:rPr>
                <w:rFonts w:asciiTheme="minorHAnsi" w:eastAsiaTheme="minorEastAsia" w:hAnsiTheme="minorHAnsi" w:cstheme="minorBidi"/>
                <w:noProof/>
                <w:sz w:val="22"/>
                <w:szCs w:val="22"/>
              </w:rPr>
              <w:tab/>
            </w:r>
            <w:r w:rsidR="001A3D5E" w:rsidRPr="00FD3449">
              <w:rPr>
                <w:rStyle w:val="Hyperlink"/>
                <w:noProof/>
              </w:rPr>
              <w:t>Termijnen en  Bankgarantie</w:t>
            </w:r>
            <w:r w:rsidR="001A3D5E">
              <w:rPr>
                <w:noProof/>
                <w:webHidden/>
              </w:rPr>
              <w:tab/>
            </w:r>
            <w:r w:rsidR="001A3D5E">
              <w:rPr>
                <w:noProof/>
                <w:webHidden/>
              </w:rPr>
              <w:fldChar w:fldCharType="begin"/>
            </w:r>
            <w:r w:rsidR="001A3D5E">
              <w:rPr>
                <w:noProof/>
                <w:webHidden/>
              </w:rPr>
              <w:instrText xml:space="preserve"> PAGEREF _Toc153374802 \h </w:instrText>
            </w:r>
            <w:r w:rsidR="001A3D5E">
              <w:rPr>
                <w:noProof/>
                <w:webHidden/>
              </w:rPr>
            </w:r>
            <w:r w:rsidR="001A3D5E">
              <w:rPr>
                <w:noProof/>
                <w:webHidden/>
              </w:rPr>
              <w:fldChar w:fldCharType="separate"/>
            </w:r>
            <w:r w:rsidR="001A3D5E">
              <w:rPr>
                <w:noProof/>
                <w:webHidden/>
              </w:rPr>
              <w:t>8</w:t>
            </w:r>
            <w:r w:rsidR="001A3D5E">
              <w:rPr>
                <w:noProof/>
                <w:webHidden/>
              </w:rPr>
              <w:fldChar w:fldCharType="end"/>
            </w:r>
          </w:hyperlink>
        </w:p>
        <w:p w14:paraId="71B22841" w14:textId="5A3F68C5"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803" w:history="1">
            <w:r w:rsidR="001A3D5E" w:rsidRPr="00FD3449">
              <w:rPr>
                <w:rStyle w:val="Hyperlink"/>
                <w:noProof/>
              </w:rPr>
              <w:t>1.14.2</w:t>
            </w:r>
            <w:r w:rsidR="001A3D5E">
              <w:rPr>
                <w:rFonts w:asciiTheme="minorHAnsi" w:eastAsiaTheme="minorEastAsia" w:hAnsiTheme="minorHAnsi" w:cstheme="minorBidi"/>
                <w:noProof/>
                <w:sz w:val="22"/>
                <w:szCs w:val="22"/>
              </w:rPr>
              <w:tab/>
            </w:r>
            <w:r w:rsidR="001A3D5E" w:rsidRPr="00FD3449">
              <w:rPr>
                <w:rStyle w:val="Hyperlink"/>
                <w:noProof/>
              </w:rPr>
              <w:t>Meer- en minderwerken</w:t>
            </w:r>
            <w:r w:rsidR="001A3D5E">
              <w:rPr>
                <w:noProof/>
                <w:webHidden/>
              </w:rPr>
              <w:tab/>
            </w:r>
            <w:r w:rsidR="001A3D5E">
              <w:rPr>
                <w:noProof/>
                <w:webHidden/>
              </w:rPr>
              <w:fldChar w:fldCharType="begin"/>
            </w:r>
            <w:r w:rsidR="001A3D5E">
              <w:rPr>
                <w:noProof/>
                <w:webHidden/>
              </w:rPr>
              <w:instrText xml:space="preserve"> PAGEREF _Toc153374803 \h </w:instrText>
            </w:r>
            <w:r w:rsidR="001A3D5E">
              <w:rPr>
                <w:noProof/>
                <w:webHidden/>
              </w:rPr>
            </w:r>
            <w:r w:rsidR="001A3D5E">
              <w:rPr>
                <w:noProof/>
                <w:webHidden/>
              </w:rPr>
              <w:fldChar w:fldCharType="separate"/>
            </w:r>
            <w:r w:rsidR="001A3D5E">
              <w:rPr>
                <w:noProof/>
                <w:webHidden/>
              </w:rPr>
              <w:t>9</w:t>
            </w:r>
            <w:r w:rsidR="001A3D5E">
              <w:rPr>
                <w:noProof/>
                <w:webHidden/>
              </w:rPr>
              <w:fldChar w:fldCharType="end"/>
            </w:r>
          </w:hyperlink>
        </w:p>
        <w:p w14:paraId="5ABF33C2" w14:textId="610E11CA"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804" w:history="1">
            <w:r w:rsidR="001A3D5E" w:rsidRPr="00FD3449">
              <w:rPr>
                <w:rStyle w:val="Hyperlink"/>
                <w:noProof/>
              </w:rPr>
              <w:t>1.14.3</w:t>
            </w:r>
            <w:r w:rsidR="001A3D5E">
              <w:rPr>
                <w:rFonts w:asciiTheme="minorHAnsi" w:eastAsiaTheme="minorEastAsia" w:hAnsiTheme="minorHAnsi" w:cstheme="minorBidi"/>
                <w:noProof/>
                <w:sz w:val="22"/>
                <w:szCs w:val="22"/>
              </w:rPr>
              <w:tab/>
            </w:r>
            <w:r w:rsidR="001A3D5E" w:rsidRPr="00FD3449">
              <w:rPr>
                <w:rStyle w:val="Hyperlink"/>
                <w:noProof/>
              </w:rPr>
              <w:t>Prestatieverklaringen en facturatie</w:t>
            </w:r>
            <w:r w:rsidR="001A3D5E">
              <w:rPr>
                <w:noProof/>
                <w:webHidden/>
              </w:rPr>
              <w:tab/>
            </w:r>
            <w:r w:rsidR="001A3D5E">
              <w:rPr>
                <w:noProof/>
                <w:webHidden/>
              </w:rPr>
              <w:fldChar w:fldCharType="begin"/>
            </w:r>
            <w:r w:rsidR="001A3D5E">
              <w:rPr>
                <w:noProof/>
                <w:webHidden/>
              </w:rPr>
              <w:instrText xml:space="preserve"> PAGEREF _Toc153374804 \h </w:instrText>
            </w:r>
            <w:r w:rsidR="001A3D5E">
              <w:rPr>
                <w:noProof/>
                <w:webHidden/>
              </w:rPr>
            </w:r>
            <w:r w:rsidR="001A3D5E">
              <w:rPr>
                <w:noProof/>
                <w:webHidden/>
              </w:rPr>
              <w:fldChar w:fldCharType="separate"/>
            </w:r>
            <w:r w:rsidR="001A3D5E">
              <w:rPr>
                <w:noProof/>
                <w:webHidden/>
              </w:rPr>
              <w:t>9</w:t>
            </w:r>
            <w:r w:rsidR="001A3D5E">
              <w:rPr>
                <w:noProof/>
                <w:webHidden/>
              </w:rPr>
              <w:fldChar w:fldCharType="end"/>
            </w:r>
          </w:hyperlink>
        </w:p>
        <w:p w14:paraId="743173EA" w14:textId="14924512" w:rsidR="001A3D5E" w:rsidRDefault="000634BC">
          <w:pPr>
            <w:pStyle w:val="Inhopg2"/>
            <w:rPr>
              <w:rFonts w:asciiTheme="minorHAnsi" w:eastAsiaTheme="minorEastAsia" w:hAnsiTheme="minorHAnsi" w:cstheme="minorBidi"/>
              <w:noProof/>
              <w:sz w:val="22"/>
              <w:szCs w:val="22"/>
            </w:rPr>
          </w:pPr>
          <w:hyperlink w:anchor="_Toc153374805" w:history="1">
            <w:r w:rsidR="001A3D5E" w:rsidRPr="00FD3449">
              <w:rPr>
                <w:rStyle w:val="Hyperlink"/>
                <w:noProof/>
                <w14:scene3d>
                  <w14:camera w14:prst="orthographicFront"/>
                  <w14:lightRig w14:rig="threePt" w14:dir="t">
                    <w14:rot w14:lat="0" w14:lon="0" w14:rev="0"/>
                  </w14:lightRig>
                </w14:scene3d>
              </w:rPr>
              <w:t>1.15</w:t>
            </w:r>
            <w:r w:rsidR="001A3D5E">
              <w:rPr>
                <w:rFonts w:asciiTheme="minorHAnsi" w:eastAsiaTheme="minorEastAsia" w:hAnsiTheme="minorHAnsi" w:cstheme="minorBidi"/>
                <w:noProof/>
                <w:sz w:val="22"/>
                <w:szCs w:val="22"/>
              </w:rPr>
              <w:tab/>
            </w:r>
            <w:r w:rsidR="001A3D5E" w:rsidRPr="00FD3449">
              <w:rPr>
                <w:rStyle w:val="Hyperlink"/>
                <w:noProof/>
              </w:rPr>
              <w:t>Zekerheidstelling</w:t>
            </w:r>
            <w:r w:rsidR="001A3D5E">
              <w:rPr>
                <w:noProof/>
                <w:webHidden/>
              </w:rPr>
              <w:tab/>
            </w:r>
            <w:r w:rsidR="001A3D5E">
              <w:rPr>
                <w:noProof/>
                <w:webHidden/>
              </w:rPr>
              <w:fldChar w:fldCharType="begin"/>
            </w:r>
            <w:r w:rsidR="001A3D5E">
              <w:rPr>
                <w:noProof/>
                <w:webHidden/>
              </w:rPr>
              <w:instrText xml:space="preserve"> PAGEREF _Toc153374805 \h </w:instrText>
            </w:r>
            <w:r w:rsidR="001A3D5E">
              <w:rPr>
                <w:noProof/>
                <w:webHidden/>
              </w:rPr>
            </w:r>
            <w:r w:rsidR="001A3D5E">
              <w:rPr>
                <w:noProof/>
                <w:webHidden/>
              </w:rPr>
              <w:fldChar w:fldCharType="separate"/>
            </w:r>
            <w:r w:rsidR="001A3D5E">
              <w:rPr>
                <w:noProof/>
                <w:webHidden/>
              </w:rPr>
              <w:t>9</w:t>
            </w:r>
            <w:r w:rsidR="001A3D5E">
              <w:rPr>
                <w:noProof/>
                <w:webHidden/>
              </w:rPr>
              <w:fldChar w:fldCharType="end"/>
            </w:r>
          </w:hyperlink>
        </w:p>
        <w:p w14:paraId="2838BB11" w14:textId="648C0201" w:rsidR="001A3D5E" w:rsidRDefault="000634BC">
          <w:pPr>
            <w:pStyle w:val="Inhopg2"/>
            <w:rPr>
              <w:rFonts w:asciiTheme="minorHAnsi" w:eastAsiaTheme="minorEastAsia" w:hAnsiTheme="minorHAnsi" w:cstheme="minorBidi"/>
              <w:noProof/>
              <w:sz w:val="22"/>
              <w:szCs w:val="22"/>
            </w:rPr>
          </w:pPr>
          <w:hyperlink w:anchor="_Toc153374806" w:history="1">
            <w:r w:rsidR="001A3D5E" w:rsidRPr="00FD3449">
              <w:rPr>
                <w:rStyle w:val="Hyperlink"/>
                <w:noProof/>
                <w14:scene3d>
                  <w14:camera w14:prst="orthographicFront"/>
                  <w14:lightRig w14:rig="threePt" w14:dir="t">
                    <w14:rot w14:lat="0" w14:lon="0" w14:rev="0"/>
                  </w14:lightRig>
                </w14:scene3d>
              </w:rPr>
              <w:t>1.16</w:t>
            </w:r>
            <w:r w:rsidR="001A3D5E">
              <w:rPr>
                <w:rFonts w:asciiTheme="minorHAnsi" w:eastAsiaTheme="minorEastAsia" w:hAnsiTheme="minorHAnsi" w:cstheme="minorBidi"/>
                <w:noProof/>
                <w:sz w:val="22"/>
                <w:szCs w:val="22"/>
              </w:rPr>
              <w:tab/>
            </w:r>
            <w:r w:rsidR="001A3D5E" w:rsidRPr="00FD3449">
              <w:rPr>
                <w:rStyle w:val="Hyperlink"/>
                <w:noProof/>
              </w:rPr>
              <w:t>Risicoregeling</w:t>
            </w:r>
            <w:r w:rsidR="001A3D5E">
              <w:rPr>
                <w:noProof/>
                <w:webHidden/>
              </w:rPr>
              <w:tab/>
            </w:r>
            <w:r w:rsidR="001A3D5E">
              <w:rPr>
                <w:noProof/>
                <w:webHidden/>
              </w:rPr>
              <w:fldChar w:fldCharType="begin"/>
            </w:r>
            <w:r w:rsidR="001A3D5E">
              <w:rPr>
                <w:noProof/>
                <w:webHidden/>
              </w:rPr>
              <w:instrText xml:space="preserve"> PAGEREF _Toc153374806 \h </w:instrText>
            </w:r>
            <w:r w:rsidR="001A3D5E">
              <w:rPr>
                <w:noProof/>
                <w:webHidden/>
              </w:rPr>
            </w:r>
            <w:r w:rsidR="001A3D5E">
              <w:rPr>
                <w:noProof/>
                <w:webHidden/>
              </w:rPr>
              <w:fldChar w:fldCharType="separate"/>
            </w:r>
            <w:r w:rsidR="001A3D5E">
              <w:rPr>
                <w:noProof/>
                <w:webHidden/>
              </w:rPr>
              <w:t>9</w:t>
            </w:r>
            <w:r w:rsidR="001A3D5E">
              <w:rPr>
                <w:noProof/>
                <w:webHidden/>
              </w:rPr>
              <w:fldChar w:fldCharType="end"/>
            </w:r>
          </w:hyperlink>
        </w:p>
        <w:p w14:paraId="236D33C0" w14:textId="2CCCFA99" w:rsidR="001A3D5E" w:rsidRDefault="000634BC">
          <w:pPr>
            <w:pStyle w:val="Inhopg2"/>
            <w:rPr>
              <w:rFonts w:asciiTheme="minorHAnsi" w:eastAsiaTheme="minorEastAsia" w:hAnsiTheme="minorHAnsi" w:cstheme="minorBidi"/>
              <w:noProof/>
              <w:sz w:val="22"/>
              <w:szCs w:val="22"/>
            </w:rPr>
          </w:pPr>
          <w:hyperlink w:anchor="_Toc153374807" w:history="1">
            <w:r w:rsidR="001A3D5E" w:rsidRPr="00FD3449">
              <w:rPr>
                <w:rStyle w:val="Hyperlink"/>
                <w:noProof/>
                <w14:scene3d>
                  <w14:camera w14:prst="orthographicFront"/>
                  <w14:lightRig w14:rig="threePt" w14:dir="t">
                    <w14:rot w14:lat="0" w14:lon="0" w14:rev="0"/>
                  </w14:lightRig>
                </w14:scene3d>
              </w:rPr>
              <w:t>1.17</w:t>
            </w:r>
            <w:r w:rsidR="001A3D5E">
              <w:rPr>
                <w:rFonts w:asciiTheme="minorHAnsi" w:eastAsiaTheme="minorEastAsia" w:hAnsiTheme="minorHAnsi" w:cstheme="minorBidi"/>
                <w:noProof/>
                <w:sz w:val="22"/>
                <w:szCs w:val="22"/>
              </w:rPr>
              <w:tab/>
            </w:r>
            <w:r w:rsidR="001A3D5E" w:rsidRPr="00FD3449">
              <w:rPr>
                <w:rStyle w:val="Hyperlink"/>
                <w:noProof/>
              </w:rPr>
              <w:t>Better Performance</w:t>
            </w:r>
            <w:r w:rsidR="001A3D5E">
              <w:rPr>
                <w:noProof/>
                <w:webHidden/>
              </w:rPr>
              <w:tab/>
            </w:r>
            <w:r w:rsidR="001A3D5E">
              <w:rPr>
                <w:noProof/>
                <w:webHidden/>
              </w:rPr>
              <w:fldChar w:fldCharType="begin"/>
            </w:r>
            <w:r w:rsidR="001A3D5E">
              <w:rPr>
                <w:noProof/>
                <w:webHidden/>
              </w:rPr>
              <w:instrText xml:space="preserve"> PAGEREF _Toc153374807 \h </w:instrText>
            </w:r>
            <w:r w:rsidR="001A3D5E">
              <w:rPr>
                <w:noProof/>
                <w:webHidden/>
              </w:rPr>
            </w:r>
            <w:r w:rsidR="001A3D5E">
              <w:rPr>
                <w:noProof/>
                <w:webHidden/>
              </w:rPr>
              <w:fldChar w:fldCharType="separate"/>
            </w:r>
            <w:r w:rsidR="001A3D5E">
              <w:rPr>
                <w:noProof/>
                <w:webHidden/>
              </w:rPr>
              <w:t>9</w:t>
            </w:r>
            <w:r w:rsidR="001A3D5E">
              <w:rPr>
                <w:noProof/>
                <w:webHidden/>
              </w:rPr>
              <w:fldChar w:fldCharType="end"/>
            </w:r>
          </w:hyperlink>
        </w:p>
        <w:p w14:paraId="2F67058C" w14:textId="713227C5" w:rsidR="001A3D5E" w:rsidRDefault="000634BC">
          <w:pPr>
            <w:pStyle w:val="Inhopg2"/>
            <w:rPr>
              <w:rFonts w:asciiTheme="minorHAnsi" w:eastAsiaTheme="minorEastAsia" w:hAnsiTheme="minorHAnsi" w:cstheme="minorBidi"/>
              <w:noProof/>
              <w:sz w:val="22"/>
              <w:szCs w:val="22"/>
            </w:rPr>
          </w:pPr>
          <w:hyperlink w:anchor="_Toc153374808" w:history="1">
            <w:r w:rsidR="001A3D5E" w:rsidRPr="00FD3449">
              <w:rPr>
                <w:rStyle w:val="Hyperlink"/>
                <w:noProof/>
                <w14:scene3d>
                  <w14:camera w14:prst="orthographicFront"/>
                  <w14:lightRig w14:rig="threePt" w14:dir="t">
                    <w14:rot w14:lat="0" w14:lon="0" w14:rev="0"/>
                  </w14:lightRig>
                </w14:scene3d>
              </w:rPr>
              <w:t>1.18</w:t>
            </w:r>
            <w:r w:rsidR="001A3D5E">
              <w:rPr>
                <w:rFonts w:asciiTheme="minorHAnsi" w:eastAsiaTheme="minorEastAsia" w:hAnsiTheme="minorHAnsi" w:cstheme="minorBidi"/>
                <w:noProof/>
                <w:sz w:val="22"/>
                <w:szCs w:val="22"/>
              </w:rPr>
              <w:tab/>
            </w:r>
            <w:r w:rsidR="001A3D5E" w:rsidRPr="00FD3449">
              <w:rPr>
                <w:rStyle w:val="Hyperlink"/>
                <w:noProof/>
              </w:rPr>
              <w:t>Kabels en Leidingen</w:t>
            </w:r>
            <w:r w:rsidR="001A3D5E">
              <w:rPr>
                <w:noProof/>
                <w:webHidden/>
              </w:rPr>
              <w:tab/>
            </w:r>
            <w:r w:rsidR="001A3D5E">
              <w:rPr>
                <w:noProof/>
                <w:webHidden/>
              </w:rPr>
              <w:fldChar w:fldCharType="begin"/>
            </w:r>
            <w:r w:rsidR="001A3D5E">
              <w:rPr>
                <w:noProof/>
                <w:webHidden/>
              </w:rPr>
              <w:instrText xml:space="preserve"> PAGEREF _Toc153374808 \h </w:instrText>
            </w:r>
            <w:r w:rsidR="001A3D5E">
              <w:rPr>
                <w:noProof/>
                <w:webHidden/>
              </w:rPr>
            </w:r>
            <w:r w:rsidR="001A3D5E">
              <w:rPr>
                <w:noProof/>
                <w:webHidden/>
              </w:rPr>
              <w:fldChar w:fldCharType="separate"/>
            </w:r>
            <w:r w:rsidR="001A3D5E">
              <w:rPr>
                <w:noProof/>
                <w:webHidden/>
              </w:rPr>
              <w:t>9</w:t>
            </w:r>
            <w:r w:rsidR="001A3D5E">
              <w:rPr>
                <w:noProof/>
                <w:webHidden/>
              </w:rPr>
              <w:fldChar w:fldCharType="end"/>
            </w:r>
          </w:hyperlink>
        </w:p>
        <w:p w14:paraId="1E4C9990" w14:textId="4C7E1951" w:rsidR="001A3D5E" w:rsidRDefault="000634BC">
          <w:pPr>
            <w:pStyle w:val="Inhopg2"/>
            <w:rPr>
              <w:rFonts w:asciiTheme="minorHAnsi" w:eastAsiaTheme="minorEastAsia" w:hAnsiTheme="minorHAnsi" w:cstheme="minorBidi"/>
              <w:noProof/>
              <w:sz w:val="22"/>
              <w:szCs w:val="22"/>
            </w:rPr>
          </w:pPr>
          <w:hyperlink w:anchor="_Toc153374809" w:history="1">
            <w:r w:rsidR="001A3D5E" w:rsidRPr="00FD3449">
              <w:rPr>
                <w:rStyle w:val="Hyperlink"/>
                <w:noProof/>
                <w14:scene3d>
                  <w14:camera w14:prst="orthographicFront"/>
                  <w14:lightRig w14:rig="threePt" w14:dir="t">
                    <w14:rot w14:lat="0" w14:lon="0" w14:rev="0"/>
                  </w14:lightRig>
                </w14:scene3d>
              </w:rPr>
              <w:t>1.19</w:t>
            </w:r>
            <w:r w:rsidR="001A3D5E">
              <w:rPr>
                <w:rFonts w:asciiTheme="minorHAnsi" w:eastAsiaTheme="minorEastAsia" w:hAnsiTheme="minorHAnsi" w:cstheme="minorBidi"/>
                <w:noProof/>
                <w:sz w:val="22"/>
                <w:szCs w:val="22"/>
              </w:rPr>
              <w:tab/>
            </w:r>
            <w:r w:rsidR="001A3D5E" w:rsidRPr="00FD3449">
              <w:rPr>
                <w:rStyle w:val="Hyperlink"/>
                <w:noProof/>
              </w:rPr>
              <w:t>Gekwalificeerd personeel</w:t>
            </w:r>
            <w:r w:rsidR="001A3D5E">
              <w:rPr>
                <w:noProof/>
                <w:webHidden/>
              </w:rPr>
              <w:tab/>
            </w:r>
            <w:r w:rsidR="001A3D5E">
              <w:rPr>
                <w:noProof/>
                <w:webHidden/>
              </w:rPr>
              <w:fldChar w:fldCharType="begin"/>
            </w:r>
            <w:r w:rsidR="001A3D5E">
              <w:rPr>
                <w:noProof/>
                <w:webHidden/>
              </w:rPr>
              <w:instrText xml:space="preserve"> PAGEREF _Toc153374809 \h </w:instrText>
            </w:r>
            <w:r w:rsidR="001A3D5E">
              <w:rPr>
                <w:noProof/>
                <w:webHidden/>
              </w:rPr>
            </w:r>
            <w:r w:rsidR="001A3D5E">
              <w:rPr>
                <w:noProof/>
                <w:webHidden/>
              </w:rPr>
              <w:fldChar w:fldCharType="separate"/>
            </w:r>
            <w:r w:rsidR="001A3D5E">
              <w:rPr>
                <w:noProof/>
                <w:webHidden/>
              </w:rPr>
              <w:t>9</w:t>
            </w:r>
            <w:r w:rsidR="001A3D5E">
              <w:rPr>
                <w:noProof/>
                <w:webHidden/>
              </w:rPr>
              <w:fldChar w:fldCharType="end"/>
            </w:r>
          </w:hyperlink>
        </w:p>
        <w:p w14:paraId="7BABEAA6" w14:textId="6FD18506" w:rsidR="001A3D5E" w:rsidRDefault="000634BC">
          <w:pPr>
            <w:pStyle w:val="Inhopg2"/>
            <w:rPr>
              <w:rFonts w:asciiTheme="minorHAnsi" w:eastAsiaTheme="minorEastAsia" w:hAnsiTheme="minorHAnsi" w:cstheme="minorBidi"/>
              <w:noProof/>
              <w:sz w:val="22"/>
              <w:szCs w:val="22"/>
            </w:rPr>
          </w:pPr>
          <w:hyperlink w:anchor="_Toc153374810" w:history="1">
            <w:r w:rsidR="001A3D5E" w:rsidRPr="00FD3449">
              <w:rPr>
                <w:rStyle w:val="Hyperlink"/>
                <w:noProof/>
                <w14:scene3d>
                  <w14:camera w14:prst="orthographicFront"/>
                  <w14:lightRig w14:rig="threePt" w14:dir="t">
                    <w14:rot w14:lat="0" w14:lon="0" w14:rev="0"/>
                  </w14:lightRig>
                </w14:scene3d>
              </w:rPr>
              <w:t>1.20</w:t>
            </w:r>
            <w:r w:rsidR="001A3D5E">
              <w:rPr>
                <w:rFonts w:asciiTheme="minorHAnsi" w:eastAsiaTheme="minorEastAsia" w:hAnsiTheme="minorHAnsi" w:cstheme="minorBidi"/>
                <w:noProof/>
                <w:sz w:val="22"/>
                <w:szCs w:val="22"/>
              </w:rPr>
              <w:tab/>
            </w:r>
            <w:r w:rsidR="001A3D5E" w:rsidRPr="00FD3449">
              <w:rPr>
                <w:rStyle w:val="Hyperlink"/>
                <w:noProof/>
              </w:rPr>
              <w:t>Publiekrechtelijke en privaatrechtelijke toestemmingen</w:t>
            </w:r>
            <w:r w:rsidR="001A3D5E">
              <w:rPr>
                <w:noProof/>
                <w:webHidden/>
              </w:rPr>
              <w:tab/>
            </w:r>
            <w:r w:rsidR="001A3D5E">
              <w:rPr>
                <w:noProof/>
                <w:webHidden/>
              </w:rPr>
              <w:fldChar w:fldCharType="begin"/>
            </w:r>
            <w:r w:rsidR="001A3D5E">
              <w:rPr>
                <w:noProof/>
                <w:webHidden/>
              </w:rPr>
              <w:instrText xml:space="preserve"> PAGEREF _Toc153374810 \h </w:instrText>
            </w:r>
            <w:r w:rsidR="001A3D5E">
              <w:rPr>
                <w:noProof/>
                <w:webHidden/>
              </w:rPr>
            </w:r>
            <w:r w:rsidR="001A3D5E">
              <w:rPr>
                <w:noProof/>
                <w:webHidden/>
              </w:rPr>
              <w:fldChar w:fldCharType="separate"/>
            </w:r>
            <w:r w:rsidR="001A3D5E">
              <w:rPr>
                <w:noProof/>
                <w:webHidden/>
              </w:rPr>
              <w:t>10</w:t>
            </w:r>
            <w:r w:rsidR="001A3D5E">
              <w:rPr>
                <w:noProof/>
                <w:webHidden/>
              </w:rPr>
              <w:fldChar w:fldCharType="end"/>
            </w:r>
          </w:hyperlink>
        </w:p>
        <w:p w14:paraId="0D55CB22" w14:textId="478F43E9" w:rsidR="001A3D5E" w:rsidRDefault="000634BC">
          <w:pPr>
            <w:pStyle w:val="Inhopg2"/>
            <w:rPr>
              <w:rFonts w:asciiTheme="minorHAnsi" w:eastAsiaTheme="minorEastAsia" w:hAnsiTheme="minorHAnsi" w:cstheme="minorBidi"/>
              <w:noProof/>
              <w:sz w:val="22"/>
              <w:szCs w:val="22"/>
            </w:rPr>
          </w:pPr>
          <w:hyperlink w:anchor="_Toc153374811" w:history="1">
            <w:r w:rsidR="001A3D5E" w:rsidRPr="00FD3449">
              <w:rPr>
                <w:rStyle w:val="Hyperlink"/>
                <w:noProof/>
                <w14:scene3d>
                  <w14:camera w14:prst="orthographicFront"/>
                  <w14:lightRig w14:rig="threePt" w14:dir="t">
                    <w14:rot w14:lat="0" w14:lon="0" w14:rev="0"/>
                  </w14:lightRig>
                </w14:scene3d>
              </w:rPr>
              <w:t>1.21</w:t>
            </w:r>
            <w:r w:rsidR="001A3D5E">
              <w:rPr>
                <w:rFonts w:asciiTheme="minorHAnsi" w:eastAsiaTheme="minorEastAsia" w:hAnsiTheme="minorHAnsi" w:cstheme="minorBidi"/>
                <w:noProof/>
                <w:sz w:val="22"/>
                <w:szCs w:val="22"/>
              </w:rPr>
              <w:tab/>
            </w:r>
            <w:r w:rsidR="001A3D5E" w:rsidRPr="00FD3449">
              <w:rPr>
                <w:rStyle w:val="Hyperlink"/>
                <w:noProof/>
              </w:rPr>
              <w:t>Kwaliteitsplan, algemeen tijdschema, werkplan, flexibele uitvoeringstermijn</w:t>
            </w:r>
            <w:r w:rsidR="001A3D5E">
              <w:rPr>
                <w:noProof/>
                <w:webHidden/>
              </w:rPr>
              <w:tab/>
            </w:r>
            <w:r w:rsidR="001A3D5E">
              <w:rPr>
                <w:noProof/>
                <w:webHidden/>
              </w:rPr>
              <w:fldChar w:fldCharType="begin"/>
            </w:r>
            <w:r w:rsidR="001A3D5E">
              <w:rPr>
                <w:noProof/>
                <w:webHidden/>
              </w:rPr>
              <w:instrText xml:space="preserve"> PAGEREF _Toc153374811 \h </w:instrText>
            </w:r>
            <w:r w:rsidR="001A3D5E">
              <w:rPr>
                <w:noProof/>
                <w:webHidden/>
              </w:rPr>
            </w:r>
            <w:r w:rsidR="001A3D5E">
              <w:rPr>
                <w:noProof/>
                <w:webHidden/>
              </w:rPr>
              <w:fldChar w:fldCharType="separate"/>
            </w:r>
            <w:r w:rsidR="001A3D5E">
              <w:rPr>
                <w:noProof/>
                <w:webHidden/>
              </w:rPr>
              <w:t>10</w:t>
            </w:r>
            <w:r w:rsidR="001A3D5E">
              <w:rPr>
                <w:noProof/>
                <w:webHidden/>
              </w:rPr>
              <w:fldChar w:fldCharType="end"/>
            </w:r>
          </w:hyperlink>
        </w:p>
        <w:p w14:paraId="2F5E8F53" w14:textId="74F380D3"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812" w:history="1">
            <w:r w:rsidR="001A3D5E" w:rsidRPr="00FD3449">
              <w:rPr>
                <w:rStyle w:val="Hyperlink"/>
                <w:noProof/>
              </w:rPr>
              <w:t>1.21.1</w:t>
            </w:r>
            <w:r w:rsidR="001A3D5E">
              <w:rPr>
                <w:rFonts w:asciiTheme="minorHAnsi" w:eastAsiaTheme="minorEastAsia" w:hAnsiTheme="minorHAnsi" w:cstheme="minorBidi"/>
                <w:noProof/>
                <w:sz w:val="22"/>
                <w:szCs w:val="22"/>
              </w:rPr>
              <w:tab/>
            </w:r>
            <w:r w:rsidR="001A3D5E" w:rsidRPr="00FD3449">
              <w:rPr>
                <w:rStyle w:val="Hyperlink"/>
                <w:noProof/>
              </w:rPr>
              <w:t>Algemeen</w:t>
            </w:r>
            <w:r w:rsidR="001A3D5E">
              <w:rPr>
                <w:noProof/>
                <w:webHidden/>
              </w:rPr>
              <w:tab/>
            </w:r>
            <w:r w:rsidR="001A3D5E">
              <w:rPr>
                <w:noProof/>
                <w:webHidden/>
              </w:rPr>
              <w:fldChar w:fldCharType="begin"/>
            </w:r>
            <w:r w:rsidR="001A3D5E">
              <w:rPr>
                <w:noProof/>
                <w:webHidden/>
              </w:rPr>
              <w:instrText xml:space="preserve"> PAGEREF _Toc153374812 \h </w:instrText>
            </w:r>
            <w:r w:rsidR="001A3D5E">
              <w:rPr>
                <w:noProof/>
                <w:webHidden/>
              </w:rPr>
            </w:r>
            <w:r w:rsidR="001A3D5E">
              <w:rPr>
                <w:noProof/>
                <w:webHidden/>
              </w:rPr>
              <w:fldChar w:fldCharType="separate"/>
            </w:r>
            <w:r w:rsidR="001A3D5E">
              <w:rPr>
                <w:noProof/>
                <w:webHidden/>
              </w:rPr>
              <w:t>10</w:t>
            </w:r>
            <w:r w:rsidR="001A3D5E">
              <w:rPr>
                <w:noProof/>
                <w:webHidden/>
              </w:rPr>
              <w:fldChar w:fldCharType="end"/>
            </w:r>
          </w:hyperlink>
        </w:p>
        <w:p w14:paraId="59AD30ED" w14:textId="4DD33C28"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813" w:history="1">
            <w:r w:rsidR="001A3D5E" w:rsidRPr="00FD3449">
              <w:rPr>
                <w:rStyle w:val="Hyperlink"/>
                <w:noProof/>
              </w:rPr>
              <w:t>1.21.2</w:t>
            </w:r>
            <w:r w:rsidR="001A3D5E">
              <w:rPr>
                <w:rFonts w:asciiTheme="minorHAnsi" w:eastAsiaTheme="minorEastAsia" w:hAnsiTheme="minorHAnsi" w:cstheme="minorBidi"/>
                <w:noProof/>
                <w:sz w:val="22"/>
                <w:szCs w:val="22"/>
              </w:rPr>
              <w:tab/>
            </w:r>
            <w:r w:rsidR="001A3D5E" w:rsidRPr="00FD3449">
              <w:rPr>
                <w:rStyle w:val="Hyperlink"/>
                <w:noProof/>
              </w:rPr>
              <w:t>Werkplan eisen</w:t>
            </w:r>
            <w:r w:rsidR="001A3D5E">
              <w:rPr>
                <w:noProof/>
                <w:webHidden/>
              </w:rPr>
              <w:tab/>
            </w:r>
            <w:r w:rsidR="001A3D5E">
              <w:rPr>
                <w:noProof/>
                <w:webHidden/>
              </w:rPr>
              <w:fldChar w:fldCharType="begin"/>
            </w:r>
            <w:r w:rsidR="001A3D5E">
              <w:rPr>
                <w:noProof/>
                <w:webHidden/>
              </w:rPr>
              <w:instrText xml:space="preserve"> PAGEREF _Toc153374813 \h </w:instrText>
            </w:r>
            <w:r w:rsidR="001A3D5E">
              <w:rPr>
                <w:noProof/>
                <w:webHidden/>
              </w:rPr>
            </w:r>
            <w:r w:rsidR="001A3D5E">
              <w:rPr>
                <w:noProof/>
                <w:webHidden/>
              </w:rPr>
              <w:fldChar w:fldCharType="separate"/>
            </w:r>
            <w:r w:rsidR="001A3D5E">
              <w:rPr>
                <w:noProof/>
                <w:webHidden/>
              </w:rPr>
              <w:t>13</w:t>
            </w:r>
            <w:r w:rsidR="001A3D5E">
              <w:rPr>
                <w:noProof/>
                <w:webHidden/>
              </w:rPr>
              <w:fldChar w:fldCharType="end"/>
            </w:r>
          </w:hyperlink>
        </w:p>
        <w:p w14:paraId="643AE2C4" w14:textId="7DB64359"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814" w:history="1">
            <w:r w:rsidR="001A3D5E" w:rsidRPr="00FD3449">
              <w:rPr>
                <w:rStyle w:val="Hyperlink"/>
                <w:noProof/>
              </w:rPr>
              <w:t>1.21.3</w:t>
            </w:r>
            <w:r w:rsidR="001A3D5E">
              <w:rPr>
                <w:rFonts w:asciiTheme="minorHAnsi" w:eastAsiaTheme="minorEastAsia" w:hAnsiTheme="minorHAnsi" w:cstheme="minorBidi"/>
                <w:noProof/>
                <w:sz w:val="22"/>
                <w:szCs w:val="22"/>
              </w:rPr>
              <w:tab/>
            </w:r>
            <w:r w:rsidR="001A3D5E" w:rsidRPr="00FD3449">
              <w:rPr>
                <w:rStyle w:val="Hyperlink"/>
                <w:noProof/>
              </w:rPr>
              <w:t>Minimaal op te stellen werkplannen</w:t>
            </w:r>
            <w:r w:rsidR="001A3D5E">
              <w:rPr>
                <w:noProof/>
                <w:webHidden/>
              </w:rPr>
              <w:tab/>
            </w:r>
            <w:r w:rsidR="001A3D5E">
              <w:rPr>
                <w:noProof/>
                <w:webHidden/>
              </w:rPr>
              <w:fldChar w:fldCharType="begin"/>
            </w:r>
            <w:r w:rsidR="001A3D5E">
              <w:rPr>
                <w:noProof/>
                <w:webHidden/>
              </w:rPr>
              <w:instrText xml:space="preserve"> PAGEREF _Toc153374814 \h </w:instrText>
            </w:r>
            <w:r w:rsidR="001A3D5E">
              <w:rPr>
                <w:noProof/>
                <w:webHidden/>
              </w:rPr>
            </w:r>
            <w:r w:rsidR="001A3D5E">
              <w:rPr>
                <w:noProof/>
                <w:webHidden/>
              </w:rPr>
              <w:fldChar w:fldCharType="separate"/>
            </w:r>
            <w:r w:rsidR="001A3D5E">
              <w:rPr>
                <w:noProof/>
                <w:webHidden/>
              </w:rPr>
              <w:t>13</w:t>
            </w:r>
            <w:r w:rsidR="001A3D5E">
              <w:rPr>
                <w:noProof/>
                <w:webHidden/>
              </w:rPr>
              <w:fldChar w:fldCharType="end"/>
            </w:r>
          </w:hyperlink>
        </w:p>
        <w:p w14:paraId="421A5DE8" w14:textId="2792D7DD" w:rsidR="001A3D5E" w:rsidRDefault="000634BC">
          <w:pPr>
            <w:pStyle w:val="Inhopg2"/>
            <w:rPr>
              <w:rFonts w:asciiTheme="minorHAnsi" w:eastAsiaTheme="minorEastAsia" w:hAnsiTheme="minorHAnsi" w:cstheme="minorBidi"/>
              <w:noProof/>
              <w:sz w:val="22"/>
              <w:szCs w:val="22"/>
            </w:rPr>
          </w:pPr>
          <w:hyperlink w:anchor="_Toc153374815" w:history="1">
            <w:r w:rsidR="001A3D5E" w:rsidRPr="00FD3449">
              <w:rPr>
                <w:rStyle w:val="Hyperlink"/>
                <w:noProof/>
                <w14:scene3d>
                  <w14:camera w14:prst="orthographicFront"/>
                  <w14:lightRig w14:rig="threePt" w14:dir="t">
                    <w14:rot w14:lat="0" w14:lon="0" w14:rev="0"/>
                  </w14:lightRig>
                </w14:scene3d>
              </w:rPr>
              <w:t>1.22</w:t>
            </w:r>
            <w:r w:rsidR="001A3D5E">
              <w:rPr>
                <w:rFonts w:asciiTheme="minorHAnsi" w:eastAsiaTheme="minorEastAsia" w:hAnsiTheme="minorHAnsi" w:cstheme="minorBidi"/>
                <w:noProof/>
                <w:sz w:val="22"/>
                <w:szCs w:val="22"/>
              </w:rPr>
              <w:tab/>
            </w:r>
            <w:r w:rsidR="001A3D5E" w:rsidRPr="00FD3449">
              <w:rPr>
                <w:rStyle w:val="Hyperlink"/>
                <w:noProof/>
              </w:rPr>
              <w:t>Werktijden en geluidshinder</w:t>
            </w:r>
            <w:r w:rsidR="001A3D5E">
              <w:rPr>
                <w:noProof/>
                <w:webHidden/>
              </w:rPr>
              <w:tab/>
            </w:r>
            <w:r w:rsidR="001A3D5E">
              <w:rPr>
                <w:noProof/>
                <w:webHidden/>
              </w:rPr>
              <w:fldChar w:fldCharType="begin"/>
            </w:r>
            <w:r w:rsidR="001A3D5E">
              <w:rPr>
                <w:noProof/>
                <w:webHidden/>
              </w:rPr>
              <w:instrText xml:space="preserve"> PAGEREF _Toc153374815 \h </w:instrText>
            </w:r>
            <w:r w:rsidR="001A3D5E">
              <w:rPr>
                <w:noProof/>
                <w:webHidden/>
              </w:rPr>
            </w:r>
            <w:r w:rsidR="001A3D5E">
              <w:rPr>
                <w:noProof/>
                <w:webHidden/>
              </w:rPr>
              <w:fldChar w:fldCharType="separate"/>
            </w:r>
            <w:r w:rsidR="001A3D5E">
              <w:rPr>
                <w:noProof/>
                <w:webHidden/>
              </w:rPr>
              <w:t>13</w:t>
            </w:r>
            <w:r w:rsidR="001A3D5E">
              <w:rPr>
                <w:noProof/>
                <w:webHidden/>
              </w:rPr>
              <w:fldChar w:fldCharType="end"/>
            </w:r>
          </w:hyperlink>
        </w:p>
        <w:p w14:paraId="08916BEB" w14:textId="623F40BD" w:rsidR="001A3D5E" w:rsidRDefault="000634BC">
          <w:pPr>
            <w:pStyle w:val="Inhopg2"/>
            <w:rPr>
              <w:rFonts w:asciiTheme="minorHAnsi" w:eastAsiaTheme="minorEastAsia" w:hAnsiTheme="minorHAnsi" w:cstheme="minorBidi"/>
              <w:noProof/>
              <w:sz w:val="22"/>
              <w:szCs w:val="22"/>
            </w:rPr>
          </w:pPr>
          <w:hyperlink w:anchor="_Toc153374816" w:history="1">
            <w:r w:rsidR="001A3D5E" w:rsidRPr="00FD3449">
              <w:rPr>
                <w:rStyle w:val="Hyperlink"/>
                <w:noProof/>
                <w14:scene3d>
                  <w14:camera w14:prst="orthographicFront"/>
                  <w14:lightRig w14:rig="threePt" w14:dir="t">
                    <w14:rot w14:lat="0" w14:lon="0" w14:rev="0"/>
                  </w14:lightRig>
                </w14:scene3d>
              </w:rPr>
              <w:t>1.23</w:t>
            </w:r>
            <w:r w:rsidR="001A3D5E">
              <w:rPr>
                <w:rFonts w:asciiTheme="minorHAnsi" w:eastAsiaTheme="minorEastAsia" w:hAnsiTheme="minorHAnsi" w:cstheme="minorBidi"/>
                <w:noProof/>
                <w:sz w:val="22"/>
                <w:szCs w:val="22"/>
              </w:rPr>
              <w:tab/>
            </w:r>
            <w:r w:rsidR="001A3D5E" w:rsidRPr="00FD3449">
              <w:rPr>
                <w:rStyle w:val="Hyperlink"/>
                <w:noProof/>
              </w:rPr>
              <w:t>Onderhoudstermijn</w:t>
            </w:r>
            <w:r w:rsidR="001A3D5E">
              <w:rPr>
                <w:noProof/>
                <w:webHidden/>
              </w:rPr>
              <w:tab/>
            </w:r>
            <w:r w:rsidR="001A3D5E">
              <w:rPr>
                <w:noProof/>
                <w:webHidden/>
              </w:rPr>
              <w:fldChar w:fldCharType="begin"/>
            </w:r>
            <w:r w:rsidR="001A3D5E">
              <w:rPr>
                <w:noProof/>
                <w:webHidden/>
              </w:rPr>
              <w:instrText xml:space="preserve"> PAGEREF _Toc153374816 \h </w:instrText>
            </w:r>
            <w:r w:rsidR="001A3D5E">
              <w:rPr>
                <w:noProof/>
                <w:webHidden/>
              </w:rPr>
            </w:r>
            <w:r w:rsidR="001A3D5E">
              <w:rPr>
                <w:noProof/>
                <w:webHidden/>
              </w:rPr>
              <w:fldChar w:fldCharType="separate"/>
            </w:r>
            <w:r w:rsidR="001A3D5E">
              <w:rPr>
                <w:noProof/>
                <w:webHidden/>
              </w:rPr>
              <w:t>14</w:t>
            </w:r>
            <w:r w:rsidR="001A3D5E">
              <w:rPr>
                <w:noProof/>
                <w:webHidden/>
              </w:rPr>
              <w:fldChar w:fldCharType="end"/>
            </w:r>
          </w:hyperlink>
        </w:p>
        <w:p w14:paraId="4DE5D9A8" w14:textId="4B76595A" w:rsidR="001A3D5E" w:rsidRDefault="000634BC">
          <w:pPr>
            <w:pStyle w:val="Inhopg2"/>
            <w:rPr>
              <w:rFonts w:asciiTheme="minorHAnsi" w:eastAsiaTheme="minorEastAsia" w:hAnsiTheme="minorHAnsi" w:cstheme="minorBidi"/>
              <w:noProof/>
              <w:sz w:val="22"/>
              <w:szCs w:val="22"/>
            </w:rPr>
          </w:pPr>
          <w:hyperlink w:anchor="_Toc153374817" w:history="1">
            <w:r w:rsidR="001A3D5E" w:rsidRPr="00FD3449">
              <w:rPr>
                <w:rStyle w:val="Hyperlink"/>
                <w:noProof/>
                <w14:scene3d>
                  <w14:camera w14:prst="orthographicFront"/>
                  <w14:lightRig w14:rig="threePt" w14:dir="t">
                    <w14:rot w14:lat="0" w14:lon="0" w14:rev="0"/>
                  </w14:lightRig>
                </w14:scene3d>
              </w:rPr>
              <w:t>1.24</w:t>
            </w:r>
            <w:r w:rsidR="001A3D5E">
              <w:rPr>
                <w:rFonts w:asciiTheme="minorHAnsi" w:eastAsiaTheme="minorEastAsia" w:hAnsiTheme="minorHAnsi" w:cstheme="minorBidi"/>
                <w:noProof/>
                <w:sz w:val="22"/>
                <w:szCs w:val="22"/>
              </w:rPr>
              <w:tab/>
            </w:r>
            <w:r w:rsidR="001A3D5E" w:rsidRPr="00FD3449">
              <w:rPr>
                <w:rStyle w:val="Hyperlink"/>
                <w:noProof/>
              </w:rPr>
              <w:t>Geschillen</w:t>
            </w:r>
            <w:r w:rsidR="001A3D5E">
              <w:rPr>
                <w:noProof/>
                <w:webHidden/>
              </w:rPr>
              <w:tab/>
            </w:r>
            <w:r w:rsidR="001A3D5E">
              <w:rPr>
                <w:noProof/>
                <w:webHidden/>
              </w:rPr>
              <w:fldChar w:fldCharType="begin"/>
            </w:r>
            <w:r w:rsidR="001A3D5E">
              <w:rPr>
                <w:noProof/>
                <w:webHidden/>
              </w:rPr>
              <w:instrText xml:space="preserve"> PAGEREF _Toc153374817 \h </w:instrText>
            </w:r>
            <w:r w:rsidR="001A3D5E">
              <w:rPr>
                <w:noProof/>
                <w:webHidden/>
              </w:rPr>
            </w:r>
            <w:r w:rsidR="001A3D5E">
              <w:rPr>
                <w:noProof/>
                <w:webHidden/>
              </w:rPr>
              <w:fldChar w:fldCharType="separate"/>
            </w:r>
            <w:r w:rsidR="001A3D5E">
              <w:rPr>
                <w:noProof/>
                <w:webHidden/>
              </w:rPr>
              <w:t>14</w:t>
            </w:r>
            <w:r w:rsidR="001A3D5E">
              <w:rPr>
                <w:noProof/>
                <w:webHidden/>
              </w:rPr>
              <w:fldChar w:fldCharType="end"/>
            </w:r>
          </w:hyperlink>
        </w:p>
        <w:p w14:paraId="05DBE038" w14:textId="2989079F" w:rsidR="001A3D5E" w:rsidRDefault="000634BC">
          <w:pPr>
            <w:pStyle w:val="Inhopg2"/>
            <w:rPr>
              <w:rFonts w:asciiTheme="minorHAnsi" w:eastAsiaTheme="minorEastAsia" w:hAnsiTheme="minorHAnsi" w:cstheme="minorBidi"/>
              <w:noProof/>
              <w:sz w:val="22"/>
              <w:szCs w:val="22"/>
            </w:rPr>
          </w:pPr>
          <w:hyperlink w:anchor="_Toc153374818" w:history="1">
            <w:r w:rsidR="001A3D5E" w:rsidRPr="00FD3449">
              <w:rPr>
                <w:rStyle w:val="Hyperlink"/>
                <w:noProof/>
                <w14:scene3d>
                  <w14:camera w14:prst="orthographicFront"/>
                  <w14:lightRig w14:rig="threePt" w14:dir="t">
                    <w14:rot w14:lat="0" w14:lon="0" w14:rev="0"/>
                  </w14:lightRig>
                </w14:scene3d>
              </w:rPr>
              <w:t>1.25</w:t>
            </w:r>
            <w:r w:rsidR="001A3D5E">
              <w:rPr>
                <w:rFonts w:asciiTheme="minorHAnsi" w:eastAsiaTheme="minorEastAsia" w:hAnsiTheme="minorHAnsi" w:cstheme="minorBidi"/>
                <w:noProof/>
                <w:sz w:val="22"/>
                <w:szCs w:val="22"/>
              </w:rPr>
              <w:tab/>
            </w:r>
            <w:r w:rsidR="001A3D5E" w:rsidRPr="00FD3449">
              <w:rPr>
                <w:rStyle w:val="Hyperlink"/>
                <w:noProof/>
              </w:rPr>
              <w:t>C.A.R. - verzekering (opdrachtgever)</w:t>
            </w:r>
            <w:r w:rsidR="001A3D5E">
              <w:rPr>
                <w:noProof/>
                <w:webHidden/>
              </w:rPr>
              <w:tab/>
            </w:r>
            <w:r w:rsidR="001A3D5E">
              <w:rPr>
                <w:noProof/>
                <w:webHidden/>
              </w:rPr>
              <w:fldChar w:fldCharType="begin"/>
            </w:r>
            <w:r w:rsidR="001A3D5E">
              <w:rPr>
                <w:noProof/>
                <w:webHidden/>
              </w:rPr>
              <w:instrText xml:space="preserve"> PAGEREF _Toc153374818 \h </w:instrText>
            </w:r>
            <w:r w:rsidR="001A3D5E">
              <w:rPr>
                <w:noProof/>
                <w:webHidden/>
              </w:rPr>
            </w:r>
            <w:r w:rsidR="001A3D5E">
              <w:rPr>
                <w:noProof/>
                <w:webHidden/>
              </w:rPr>
              <w:fldChar w:fldCharType="separate"/>
            </w:r>
            <w:r w:rsidR="001A3D5E">
              <w:rPr>
                <w:noProof/>
                <w:webHidden/>
              </w:rPr>
              <w:t>14</w:t>
            </w:r>
            <w:r w:rsidR="001A3D5E">
              <w:rPr>
                <w:noProof/>
                <w:webHidden/>
              </w:rPr>
              <w:fldChar w:fldCharType="end"/>
            </w:r>
          </w:hyperlink>
        </w:p>
        <w:p w14:paraId="5F35842E" w14:textId="3454C1BC" w:rsidR="001A3D5E" w:rsidRDefault="000634BC">
          <w:pPr>
            <w:pStyle w:val="Inhopg2"/>
            <w:rPr>
              <w:rFonts w:asciiTheme="minorHAnsi" w:eastAsiaTheme="minorEastAsia" w:hAnsiTheme="minorHAnsi" w:cstheme="minorBidi"/>
              <w:noProof/>
              <w:sz w:val="22"/>
              <w:szCs w:val="22"/>
            </w:rPr>
          </w:pPr>
          <w:hyperlink w:anchor="_Toc153374819" w:history="1">
            <w:r w:rsidR="001A3D5E" w:rsidRPr="00FD3449">
              <w:rPr>
                <w:rStyle w:val="Hyperlink"/>
                <w:noProof/>
                <w14:scene3d>
                  <w14:camera w14:prst="orthographicFront"/>
                  <w14:lightRig w14:rig="threePt" w14:dir="t">
                    <w14:rot w14:lat="0" w14:lon="0" w14:rev="0"/>
                  </w14:lightRig>
                </w14:scene3d>
              </w:rPr>
              <w:t>1.26</w:t>
            </w:r>
            <w:r w:rsidR="001A3D5E">
              <w:rPr>
                <w:rFonts w:asciiTheme="minorHAnsi" w:eastAsiaTheme="minorEastAsia" w:hAnsiTheme="minorHAnsi" w:cstheme="minorBidi"/>
                <w:noProof/>
                <w:sz w:val="22"/>
                <w:szCs w:val="22"/>
              </w:rPr>
              <w:tab/>
            </w:r>
            <w:r w:rsidR="001A3D5E" w:rsidRPr="00FD3449">
              <w:rPr>
                <w:rStyle w:val="Hyperlink"/>
                <w:noProof/>
              </w:rPr>
              <w:t>Veiligheids- en gezondheidscoördinatie</w:t>
            </w:r>
            <w:r w:rsidR="001A3D5E">
              <w:rPr>
                <w:noProof/>
                <w:webHidden/>
              </w:rPr>
              <w:tab/>
            </w:r>
            <w:r w:rsidR="001A3D5E">
              <w:rPr>
                <w:noProof/>
                <w:webHidden/>
              </w:rPr>
              <w:fldChar w:fldCharType="begin"/>
            </w:r>
            <w:r w:rsidR="001A3D5E">
              <w:rPr>
                <w:noProof/>
                <w:webHidden/>
              </w:rPr>
              <w:instrText xml:space="preserve"> PAGEREF _Toc153374819 \h </w:instrText>
            </w:r>
            <w:r w:rsidR="001A3D5E">
              <w:rPr>
                <w:noProof/>
                <w:webHidden/>
              </w:rPr>
            </w:r>
            <w:r w:rsidR="001A3D5E">
              <w:rPr>
                <w:noProof/>
                <w:webHidden/>
              </w:rPr>
              <w:fldChar w:fldCharType="separate"/>
            </w:r>
            <w:r w:rsidR="001A3D5E">
              <w:rPr>
                <w:noProof/>
                <w:webHidden/>
              </w:rPr>
              <w:t>15</w:t>
            </w:r>
            <w:r w:rsidR="001A3D5E">
              <w:rPr>
                <w:noProof/>
                <w:webHidden/>
              </w:rPr>
              <w:fldChar w:fldCharType="end"/>
            </w:r>
          </w:hyperlink>
        </w:p>
        <w:p w14:paraId="231CCFA0" w14:textId="5E3F9961" w:rsidR="001A3D5E" w:rsidRDefault="000634BC">
          <w:pPr>
            <w:pStyle w:val="Inhopg2"/>
            <w:rPr>
              <w:rFonts w:asciiTheme="minorHAnsi" w:eastAsiaTheme="minorEastAsia" w:hAnsiTheme="minorHAnsi" w:cstheme="minorBidi"/>
              <w:noProof/>
              <w:sz w:val="22"/>
              <w:szCs w:val="22"/>
            </w:rPr>
          </w:pPr>
          <w:hyperlink w:anchor="_Toc153374820" w:history="1">
            <w:r w:rsidR="001A3D5E" w:rsidRPr="00FD3449">
              <w:rPr>
                <w:rStyle w:val="Hyperlink"/>
                <w:noProof/>
                <w14:scene3d>
                  <w14:camera w14:prst="orthographicFront"/>
                  <w14:lightRig w14:rig="threePt" w14:dir="t">
                    <w14:rot w14:lat="0" w14:lon="0" w14:rev="0"/>
                  </w14:lightRig>
                </w14:scene3d>
              </w:rPr>
              <w:t>1.27</w:t>
            </w:r>
            <w:r w:rsidR="001A3D5E">
              <w:rPr>
                <w:rFonts w:asciiTheme="minorHAnsi" w:eastAsiaTheme="minorEastAsia" w:hAnsiTheme="minorHAnsi" w:cstheme="minorBidi"/>
                <w:noProof/>
                <w:sz w:val="22"/>
                <w:szCs w:val="22"/>
              </w:rPr>
              <w:tab/>
            </w:r>
            <w:r w:rsidR="001A3D5E" w:rsidRPr="00FD3449">
              <w:rPr>
                <w:rStyle w:val="Hyperlink"/>
                <w:noProof/>
              </w:rPr>
              <w:t>Flora en Fauna</w:t>
            </w:r>
            <w:r w:rsidR="001A3D5E">
              <w:rPr>
                <w:noProof/>
                <w:webHidden/>
              </w:rPr>
              <w:tab/>
            </w:r>
            <w:r w:rsidR="001A3D5E">
              <w:rPr>
                <w:noProof/>
                <w:webHidden/>
              </w:rPr>
              <w:fldChar w:fldCharType="begin"/>
            </w:r>
            <w:r w:rsidR="001A3D5E">
              <w:rPr>
                <w:noProof/>
                <w:webHidden/>
              </w:rPr>
              <w:instrText xml:space="preserve"> PAGEREF _Toc153374820 \h </w:instrText>
            </w:r>
            <w:r w:rsidR="001A3D5E">
              <w:rPr>
                <w:noProof/>
                <w:webHidden/>
              </w:rPr>
            </w:r>
            <w:r w:rsidR="001A3D5E">
              <w:rPr>
                <w:noProof/>
                <w:webHidden/>
              </w:rPr>
              <w:fldChar w:fldCharType="separate"/>
            </w:r>
            <w:r w:rsidR="001A3D5E">
              <w:rPr>
                <w:noProof/>
                <w:webHidden/>
              </w:rPr>
              <w:t>16</w:t>
            </w:r>
            <w:r w:rsidR="001A3D5E">
              <w:rPr>
                <w:noProof/>
                <w:webHidden/>
              </w:rPr>
              <w:fldChar w:fldCharType="end"/>
            </w:r>
          </w:hyperlink>
        </w:p>
        <w:p w14:paraId="2355EAB8" w14:textId="6315AA31" w:rsidR="001A3D5E" w:rsidRDefault="000634BC">
          <w:pPr>
            <w:pStyle w:val="Inhopg2"/>
            <w:rPr>
              <w:rFonts w:asciiTheme="minorHAnsi" w:eastAsiaTheme="minorEastAsia" w:hAnsiTheme="minorHAnsi" w:cstheme="minorBidi"/>
              <w:noProof/>
              <w:sz w:val="22"/>
              <w:szCs w:val="22"/>
            </w:rPr>
          </w:pPr>
          <w:hyperlink w:anchor="_Toc153374821" w:history="1">
            <w:r w:rsidR="001A3D5E" w:rsidRPr="00FD3449">
              <w:rPr>
                <w:rStyle w:val="Hyperlink"/>
                <w:noProof/>
                <w14:scene3d>
                  <w14:camera w14:prst="orthographicFront"/>
                  <w14:lightRig w14:rig="threePt" w14:dir="t">
                    <w14:rot w14:lat="0" w14:lon="0" w14:rev="0"/>
                  </w14:lightRig>
                </w14:scene3d>
              </w:rPr>
              <w:t>1.28</w:t>
            </w:r>
            <w:r w:rsidR="001A3D5E">
              <w:rPr>
                <w:rFonts w:asciiTheme="minorHAnsi" w:eastAsiaTheme="minorEastAsia" w:hAnsiTheme="minorHAnsi" w:cstheme="minorBidi"/>
                <w:noProof/>
                <w:sz w:val="22"/>
                <w:szCs w:val="22"/>
              </w:rPr>
              <w:tab/>
            </w:r>
            <w:r w:rsidR="001A3D5E" w:rsidRPr="00FD3449">
              <w:rPr>
                <w:rStyle w:val="Hyperlink"/>
                <w:noProof/>
              </w:rPr>
              <w:t>Bouwplaatsvoorschriften</w:t>
            </w:r>
            <w:r w:rsidR="001A3D5E">
              <w:rPr>
                <w:noProof/>
                <w:webHidden/>
              </w:rPr>
              <w:tab/>
            </w:r>
            <w:r w:rsidR="001A3D5E">
              <w:rPr>
                <w:noProof/>
                <w:webHidden/>
              </w:rPr>
              <w:fldChar w:fldCharType="begin"/>
            </w:r>
            <w:r w:rsidR="001A3D5E">
              <w:rPr>
                <w:noProof/>
                <w:webHidden/>
              </w:rPr>
              <w:instrText xml:space="preserve"> PAGEREF _Toc153374821 \h </w:instrText>
            </w:r>
            <w:r w:rsidR="001A3D5E">
              <w:rPr>
                <w:noProof/>
                <w:webHidden/>
              </w:rPr>
            </w:r>
            <w:r w:rsidR="001A3D5E">
              <w:rPr>
                <w:noProof/>
                <w:webHidden/>
              </w:rPr>
              <w:fldChar w:fldCharType="separate"/>
            </w:r>
            <w:r w:rsidR="001A3D5E">
              <w:rPr>
                <w:noProof/>
                <w:webHidden/>
              </w:rPr>
              <w:t>17</w:t>
            </w:r>
            <w:r w:rsidR="001A3D5E">
              <w:rPr>
                <w:noProof/>
                <w:webHidden/>
              </w:rPr>
              <w:fldChar w:fldCharType="end"/>
            </w:r>
          </w:hyperlink>
        </w:p>
        <w:p w14:paraId="321A5429" w14:textId="0683852D"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822" w:history="1">
            <w:r w:rsidR="001A3D5E" w:rsidRPr="00FD3449">
              <w:rPr>
                <w:rStyle w:val="Hyperlink"/>
                <w:noProof/>
              </w:rPr>
              <w:t>1.28.1</w:t>
            </w:r>
            <w:r w:rsidR="001A3D5E">
              <w:rPr>
                <w:rFonts w:asciiTheme="minorHAnsi" w:eastAsiaTheme="minorEastAsia" w:hAnsiTheme="minorHAnsi" w:cstheme="minorBidi"/>
                <w:noProof/>
                <w:sz w:val="22"/>
                <w:szCs w:val="22"/>
              </w:rPr>
              <w:tab/>
            </w:r>
            <w:r w:rsidR="001A3D5E" w:rsidRPr="00FD3449">
              <w:rPr>
                <w:rStyle w:val="Hyperlink"/>
                <w:noProof/>
              </w:rPr>
              <w:t>Maatregelen</w:t>
            </w:r>
            <w:r w:rsidR="001A3D5E">
              <w:rPr>
                <w:noProof/>
                <w:webHidden/>
              </w:rPr>
              <w:tab/>
            </w:r>
            <w:r w:rsidR="001A3D5E">
              <w:rPr>
                <w:noProof/>
                <w:webHidden/>
              </w:rPr>
              <w:fldChar w:fldCharType="begin"/>
            </w:r>
            <w:r w:rsidR="001A3D5E">
              <w:rPr>
                <w:noProof/>
                <w:webHidden/>
              </w:rPr>
              <w:instrText xml:space="preserve"> PAGEREF _Toc153374822 \h </w:instrText>
            </w:r>
            <w:r w:rsidR="001A3D5E">
              <w:rPr>
                <w:noProof/>
                <w:webHidden/>
              </w:rPr>
            </w:r>
            <w:r w:rsidR="001A3D5E">
              <w:rPr>
                <w:noProof/>
                <w:webHidden/>
              </w:rPr>
              <w:fldChar w:fldCharType="separate"/>
            </w:r>
            <w:r w:rsidR="001A3D5E">
              <w:rPr>
                <w:noProof/>
                <w:webHidden/>
              </w:rPr>
              <w:t>17</w:t>
            </w:r>
            <w:r w:rsidR="001A3D5E">
              <w:rPr>
                <w:noProof/>
                <w:webHidden/>
              </w:rPr>
              <w:fldChar w:fldCharType="end"/>
            </w:r>
          </w:hyperlink>
        </w:p>
        <w:p w14:paraId="371B6F07" w14:textId="2BCD11B4"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823" w:history="1">
            <w:r w:rsidR="001A3D5E" w:rsidRPr="00FD3449">
              <w:rPr>
                <w:rStyle w:val="Hyperlink"/>
                <w:noProof/>
              </w:rPr>
              <w:t>1.28.2</w:t>
            </w:r>
            <w:r w:rsidR="001A3D5E">
              <w:rPr>
                <w:rFonts w:asciiTheme="minorHAnsi" w:eastAsiaTheme="minorEastAsia" w:hAnsiTheme="minorHAnsi" w:cstheme="minorBidi"/>
                <w:noProof/>
                <w:sz w:val="22"/>
                <w:szCs w:val="22"/>
              </w:rPr>
              <w:tab/>
            </w:r>
            <w:r w:rsidR="001A3D5E" w:rsidRPr="00FD3449">
              <w:rPr>
                <w:rStyle w:val="Hyperlink"/>
                <w:noProof/>
              </w:rPr>
              <w:t>Overdracht object</w:t>
            </w:r>
            <w:r w:rsidR="001A3D5E">
              <w:rPr>
                <w:noProof/>
                <w:webHidden/>
              </w:rPr>
              <w:tab/>
            </w:r>
            <w:r w:rsidR="001A3D5E">
              <w:rPr>
                <w:noProof/>
                <w:webHidden/>
              </w:rPr>
              <w:fldChar w:fldCharType="begin"/>
            </w:r>
            <w:r w:rsidR="001A3D5E">
              <w:rPr>
                <w:noProof/>
                <w:webHidden/>
              </w:rPr>
              <w:instrText xml:space="preserve"> PAGEREF _Toc153374823 \h </w:instrText>
            </w:r>
            <w:r w:rsidR="001A3D5E">
              <w:rPr>
                <w:noProof/>
                <w:webHidden/>
              </w:rPr>
            </w:r>
            <w:r w:rsidR="001A3D5E">
              <w:rPr>
                <w:noProof/>
                <w:webHidden/>
              </w:rPr>
              <w:fldChar w:fldCharType="separate"/>
            </w:r>
            <w:r w:rsidR="001A3D5E">
              <w:rPr>
                <w:noProof/>
                <w:webHidden/>
              </w:rPr>
              <w:t>17</w:t>
            </w:r>
            <w:r w:rsidR="001A3D5E">
              <w:rPr>
                <w:noProof/>
                <w:webHidden/>
              </w:rPr>
              <w:fldChar w:fldCharType="end"/>
            </w:r>
          </w:hyperlink>
        </w:p>
        <w:p w14:paraId="327F39FC" w14:textId="79A3C560"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824" w:history="1">
            <w:r w:rsidR="001A3D5E" w:rsidRPr="00FD3449">
              <w:rPr>
                <w:rStyle w:val="Hyperlink"/>
                <w:noProof/>
              </w:rPr>
              <w:t>1.28.3</w:t>
            </w:r>
            <w:r w:rsidR="001A3D5E">
              <w:rPr>
                <w:rFonts w:asciiTheme="minorHAnsi" w:eastAsiaTheme="minorEastAsia" w:hAnsiTheme="minorHAnsi" w:cstheme="minorBidi"/>
                <w:noProof/>
                <w:sz w:val="22"/>
                <w:szCs w:val="22"/>
              </w:rPr>
              <w:tab/>
            </w:r>
            <w:r w:rsidR="001A3D5E" w:rsidRPr="00FD3449">
              <w:rPr>
                <w:rStyle w:val="Hyperlink"/>
                <w:noProof/>
              </w:rPr>
              <w:t>Werkvergunning</w:t>
            </w:r>
            <w:r w:rsidR="001A3D5E">
              <w:rPr>
                <w:noProof/>
                <w:webHidden/>
              </w:rPr>
              <w:tab/>
            </w:r>
            <w:r w:rsidR="001A3D5E">
              <w:rPr>
                <w:noProof/>
                <w:webHidden/>
              </w:rPr>
              <w:fldChar w:fldCharType="begin"/>
            </w:r>
            <w:r w:rsidR="001A3D5E">
              <w:rPr>
                <w:noProof/>
                <w:webHidden/>
              </w:rPr>
              <w:instrText xml:space="preserve"> PAGEREF _Toc153374824 \h </w:instrText>
            </w:r>
            <w:r w:rsidR="001A3D5E">
              <w:rPr>
                <w:noProof/>
                <w:webHidden/>
              </w:rPr>
            </w:r>
            <w:r w:rsidR="001A3D5E">
              <w:rPr>
                <w:noProof/>
                <w:webHidden/>
              </w:rPr>
              <w:fldChar w:fldCharType="separate"/>
            </w:r>
            <w:r w:rsidR="001A3D5E">
              <w:rPr>
                <w:noProof/>
                <w:webHidden/>
              </w:rPr>
              <w:t>17</w:t>
            </w:r>
            <w:r w:rsidR="001A3D5E">
              <w:rPr>
                <w:noProof/>
                <w:webHidden/>
              </w:rPr>
              <w:fldChar w:fldCharType="end"/>
            </w:r>
          </w:hyperlink>
        </w:p>
        <w:p w14:paraId="55E0353D" w14:textId="2DDCCA6A"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825" w:history="1">
            <w:r w:rsidR="001A3D5E" w:rsidRPr="00FD3449">
              <w:rPr>
                <w:rStyle w:val="Hyperlink"/>
                <w:noProof/>
              </w:rPr>
              <w:t>1.28.4</w:t>
            </w:r>
            <w:r w:rsidR="001A3D5E">
              <w:rPr>
                <w:rFonts w:asciiTheme="minorHAnsi" w:eastAsiaTheme="minorEastAsia" w:hAnsiTheme="minorHAnsi" w:cstheme="minorBidi"/>
                <w:noProof/>
                <w:sz w:val="22"/>
                <w:szCs w:val="22"/>
              </w:rPr>
              <w:tab/>
            </w:r>
            <w:r w:rsidR="001A3D5E" w:rsidRPr="00FD3449">
              <w:rPr>
                <w:rStyle w:val="Hyperlink"/>
                <w:noProof/>
              </w:rPr>
              <w:t>Inrichting werkterreinen en ketenpark.</w:t>
            </w:r>
            <w:r w:rsidR="001A3D5E">
              <w:rPr>
                <w:noProof/>
                <w:webHidden/>
              </w:rPr>
              <w:tab/>
            </w:r>
            <w:r w:rsidR="001A3D5E">
              <w:rPr>
                <w:noProof/>
                <w:webHidden/>
              </w:rPr>
              <w:fldChar w:fldCharType="begin"/>
            </w:r>
            <w:r w:rsidR="001A3D5E">
              <w:rPr>
                <w:noProof/>
                <w:webHidden/>
              </w:rPr>
              <w:instrText xml:space="preserve"> PAGEREF _Toc153374825 \h </w:instrText>
            </w:r>
            <w:r w:rsidR="001A3D5E">
              <w:rPr>
                <w:noProof/>
                <w:webHidden/>
              </w:rPr>
            </w:r>
            <w:r w:rsidR="001A3D5E">
              <w:rPr>
                <w:noProof/>
                <w:webHidden/>
              </w:rPr>
              <w:fldChar w:fldCharType="separate"/>
            </w:r>
            <w:r w:rsidR="001A3D5E">
              <w:rPr>
                <w:noProof/>
                <w:webHidden/>
              </w:rPr>
              <w:t>17</w:t>
            </w:r>
            <w:r w:rsidR="001A3D5E">
              <w:rPr>
                <w:noProof/>
                <w:webHidden/>
              </w:rPr>
              <w:fldChar w:fldCharType="end"/>
            </w:r>
          </w:hyperlink>
        </w:p>
        <w:p w14:paraId="156743F3" w14:textId="15BAAF0D" w:rsidR="001A3D5E" w:rsidRDefault="000634BC">
          <w:pPr>
            <w:pStyle w:val="Inhopg2"/>
            <w:rPr>
              <w:rFonts w:asciiTheme="minorHAnsi" w:eastAsiaTheme="minorEastAsia" w:hAnsiTheme="minorHAnsi" w:cstheme="minorBidi"/>
              <w:noProof/>
              <w:sz w:val="22"/>
              <w:szCs w:val="22"/>
            </w:rPr>
          </w:pPr>
          <w:hyperlink w:anchor="_Toc153374826" w:history="1">
            <w:r w:rsidR="001A3D5E" w:rsidRPr="00FD3449">
              <w:rPr>
                <w:rStyle w:val="Hyperlink"/>
                <w:noProof/>
                <w14:scene3d>
                  <w14:camera w14:prst="orthographicFront"/>
                  <w14:lightRig w14:rig="threePt" w14:dir="t">
                    <w14:rot w14:lat="0" w14:lon="0" w14:rev="0"/>
                  </w14:lightRig>
                </w14:scene3d>
              </w:rPr>
              <w:t>1.29</w:t>
            </w:r>
            <w:r w:rsidR="001A3D5E">
              <w:rPr>
                <w:rFonts w:asciiTheme="minorHAnsi" w:eastAsiaTheme="minorEastAsia" w:hAnsiTheme="minorHAnsi" w:cstheme="minorBidi"/>
                <w:noProof/>
                <w:sz w:val="22"/>
                <w:szCs w:val="22"/>
              </w:rPr>
              <w:tab/>
            </w:r>
            <w:r w:rsidR="001A3D5E" w:rsidRPr="00FD3449">
              <w:rPr>
                <w:rStyle w:val="Hyperlink"/>
                <w:noProof/>
              </w:rPr>
              <w:t>Plaatselijke omstandigheden / Bereikbaarheid werkterrein / Grondslag- en bodemopbouw</w:t>
            </w:r>
            <w:r w:rsidR="001A3D5E">
              <w:rPr>
                <w:noProof/>
                <w:webHidden/>
              </w:rPr>
              <w:tab/>
            </w:r>
            <w:r w:rsidR="001A3D5E">
              <w:rPr>
                <w:noProof/>
                <w:webHidden/>
              </w:rPr>
              <w:fldChar w:fldCharType="begin"/>
            </w:r>
            <w:r w:rsidR="001A3D5E">
              <w:rPr>
                <w:noProof/>
                <w:webHidden/>
              </w:rPr>
              <w:instrText xml:space="preserve"> PAGEREF _Toc153374826 \h </w:instrText>
            </w:r>
            <w:r w:rsidR="001A3D5E">
              <w:rPr>
                <w:noProof/>
                <w:webHidden/>
              </w:rPr>
            </w:r>
            <w:r w:rsidR="001A3D5E">
              <w:rPr>
                <w:noProof/>
                <w:webHidden/>
              </w:rPr>
              <w:fldChar w:fldCharType="separate"/>
            </w:r>
            <w:r w:rsidR="001A3D5E">
              <w:rPr>
                <w:noProof/>
                <w:webHidden/>
              </w:rPr>
              <w:t>19</w:t>
            </w:r>
            <w:r w:rsidR="001A3D5E">
              <w:rPr>
                <w:noProof/>
                <w:webHidden/>
              </w:rPr>
              <w:fldChar w:fldCharType="end"/>
            </w:r>
          </w:hyperlink>
        </w:p>
        <w:p w14:paraId="35A66C23" w14:textId="240C05B3" w:rsidR="001A3D5E" w:rsidRDefault="000634BC">
          <w:pPr>
            <w:pStyle w:val="Inhopg2"/>
            <w:rPr>
              <w:rFonts w:asciiTheme="minorHAnsi" w:eastAsiaTheme="minorEastAsia" w:hAnsiTheme="minorHAnsi" w:cstheme="minorBidi"/>
              <w:noProof/>
              <w:sz w:val="22"/>
              <w:szCs w:val="22"/>
            </w:rPr>
          </w:pPr>
          <w:hyperlink w:anchor="_Toc153374827" w:history="1">
            <w:r w:rsidR="001A3D5E" w:rsidRPr="00FD3449">
              <w:rPr>
                <w:rStyle w:val="Hyperlink"/>
                <w:noProof/>
                <w14:scene3d>
                  <w14:camera w14:prst="orthographicFront"/>
                  <w14:lightRig w14:rig="threePt" w14:dir="t">
                    <w14:rot w14:lat="0" w14:lon="0" w14:rev="0"/>
                  </w14:lightRig>
                </w14:scene3d>
              </w:rPr>
              <w:t>1.30</w:t>
            </w:r>
            <w:r w:rsidR="001A3D5E">
              <w:rPr>
                <w:rFonts w:asciiTheme="minorHAnsi" w:eastAsiaTheme="minorEastAsia" w:hAnsiTheme="minorHAnsi" w:cstheme="minorBidi"/>
                <w:noProof/>
                <w:sz w:val="22"/>
                <w:szCs w:val="22"/>
              </w:rPr>
              <w:tab/>
            </w:r>
            <w:r w:rsidR="001A3D5E" w:rsidRPr="00FD3449">
              <w:rPr>
                <w:rStyle w:val="Hyperlink"/>
                <w:noProof/>
              </w:rPr>
              <w:t>Werken, die in elkander grijpen</w:t>
            </w:r>
            <w:r w:rsidR="001A3D5E">
              <w:rPr>
                <w:noProof/>
                <w:webHidden/>
              </w:rPr>
              <w:tab/>
            </w:r>
            <w:r w:rsidR="001A3D5E">
              <w:rPr>
                <w:noProof/>
                <w:webHidden/>
              </w:rPr>
              <w:fldChar w:fldCharType="begin"/>
            </w:r>
            <w:r w:rsidR="001A3D5E">
              <w:rPr>
                <w:noProof/>
                <w:webHidden/>
              </w:rPr>
              <w:instrText xml:space="preserve"> PAGEREF _Toc153374827 \h </w:instrText>
            </w:r>
            <w:r w:rsidR="001A3D5E">
              <w:rPr>
                <w:noProof/>
                <w:webHidden/>
              </w:rPr>
            </w:r>
            <w:r w:rsidR="001A3D5E">
              <w:rPr>
                <w:noProof/>
                <w:webHidden/>
              </w:rPr>
              <w:fldChar w:fldCharType="separate"/>
            </w:r>
            <w:r w:rsidR="001A3D5E">
              <w:rPr>
                <w:noProof/>
                <w:webHidden/>
              </w:rPr>
              <w:t>19</w:t>
            </w:r>
            <w:r w:rsidR="001A3D5E">
              <w:rPr>
                <w:noProof/>
                <w:webHidden/>
              </w:rPr>
              <w:fldChar w:fldCharType="end"/>
            </w:r>
          </w:hyperlink>
        </w:p>
        <w:p w14:paraId="4C8F50A8" w14:textId="02E98EFB" w:rsidR="001A3D5E" w:rsidRDefault="000634BC">
          <w:pPr>
            <w:pStyle w:val="Inhopg2"/>
            <w:rPr>
              <w:rFonts w:asciiTheme="minorHAnsi" w:eastAsiaTheme="minorEastAsia" w:hAnsiTheme="minorHAnsi" w:cstheme="minorBidi"/>
              <w:noProof/>
              <w:sz w:val="22"/>
              <w:szCs w:val="22"/>
            </w:rPr>
          </w:pPr>
          <w:hyperlink w:anchor="_Toc153374828" w:history="1">
            <w:r w:rsidR="001A3D5E" w:rsidRPr="00FD3449">
              <w:rPr>
                <w:rStyle w:val="Hyperlink"/>
                <w:noProof/>
                <w14:scene3d>
                  <w14:camera w14:prst="orthographicFront"/>
                  <w14:lightRig w14:rig="threePt" w14:dir="t">
                    <w14:rot w14:lat="0" w14:lon="0" w14:rev="0"/>
                  </w14:lightRig>
                </w14:scene3d>
              </w:rPr>
              <w:t>1.31</w:t>
            </w:r>
            <w:r w:rsidR="001A3D5E">
              <w:rPr>
                <w:rFonts w:asciiTheme="minorHAnsi" w:eastAsiaTheme="minorEastAsia" w:hAnsiTheme="minorHAnsi" w:cstheme="minorBidi"/>
                <w:noProof/>
                <w:sz w:val="22"/>
                <w:szCs w:val="22"/>
              </w:rPr>
              <w:tab/>
            </w:r>
            <w:r w:rsidR="001A3D5E" w:rsidRPr="00FD3449">
              <w:rPr>
                <w:rStyle w:val="Hyperlink"/>
                <w:noProof/>
              </w:rPr>
              <w:t>Bouwstoffen</w:t>
            </w:r>
            <w:r w:rsidR="001A3D5E">
              <w:rPr>
                <w:noProof/>
                <w:webHidden/>
              </w:rPr>
              <w:tab/>
            </w:r>
            <w:r w:rsidR="001A3D5E">
              <w:rPr>
                <w:noProof/>
                <w:webHidden/>
              </w:rPr>
              <w:fldChar w:fldCharType="begin"/>
            </w:r>
            <w:r w:rsidR="001A3D5E">
              <w:rPr>
                <w:noProof/>
                <w:webHidden/>
              </w:rPr>
              <w:instrText xml:space="preserve"> PAGEREF _Toc153374828 \h </w:instrText>
            </w:r>
            <w:r w:rsidR="001A3D5E">
              <w:rPr>
                <w:noProof/>
                <w:webHidden/>
              </w:rPr>
            </w:r>
            <w:r w:rsidR="001A3D5E">
              <w:rPr>
                <w:noProof/>
                <w:webHidden/>
              </w:rPr>
              <w:fldChar w:fldCharType="separate"/>
            </w:r>
            <w:r w:rsidR="001A3D5E">
              <w:rPr>
                <w:noProof/>
                <w:webHidden/>
              </w:rPr>
              <w:t>19</w:t>
            </w:r>
            <w:r w:rsidR="001A3D5E">
              <w:rPr>
                <w:noProof/>
                <w:webHidden/>
              </w:rPr>
              <w:fldChar w:fldCharType="end"/>
            </w:r>
          </w:hyperlink>
        </w:p>
        <w:p w14:paraId="311623FC" w14:textId="18B3B589"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829" w:history="1">
            <w:r w:rsidR="001A3D5E" w:rsidRPr="00FD3449">
              <w:rPr>
                <w:rStyle w:val="Hyperlink"/>
                <w:noProof/>
              </w:rPr>
              <w:t>1.31.1</w:t>
            </w:r>
            <w:r w:rsidR="001A3D5E">
              <w:rPr>
                <w:rFonts w:asciiTheme="minorHAnsi" w:eastAsiaTheme="minorEastAsia" w:hAnsiTheme="minorHAnsi" w:cstheme="minorBidi"/>
                <w:noProof/>
                <w:sz w:val="22"/>
                <w:szCs w:val="22"/>
              </w:rPr>
              <w:tab/>
            </w:r>
            <w:r w:rsidR="001A3D5E" w:rsidRPr="00FD3449">
              <w:rPr>
                <w:rStyle w:val="Hyperlink"/>
                <w:noProof/>
              </w:rPr>
              <w:t>Keuring van bouwstoffen (gecertificeerde bouwstoffen)</w:t>
            </w:r>
            <w:r w:rsidR="001A3D5E">
              <w:rPr>
                <w:noProof/>
                <w:webHidden/>
              </w:rPr>
              <w:tab/>
            </w:r>
            <w:r w:rsidR="001A3D5E">
              <w:rPr>
                <w:noProof/>
                <w:webHidden/>
              </w:rPr>
              <w:fldChar w:fldCharType="begin"/>
            </w:r>
            <w:r w:rsidR="001A3D5E">
              <w:rPr>
                <w:noProof/>
                <w:webHidden/>
              </w:rPr>
              <w:instrText xml:space="preserve"> PAGEREF _Toc153374829 \h </w:instrText>
            </w:r>
            <w:r w:rsidR="001A3D5E">
              <w:rPr>
                <w:noProof/>
                <w:webHidden/>
              </w:rPr>
            </w:r>
            <w:r w:rsidR="001A3D5E">
              <w:rPr>
                <w:noProof/>
                <w:webHidden/>
              </w:rPr>
              <w:fldChar w:fldCharType="separate"/>
            </w:r>
            <w:r w:rsidR="001A3D5E">
              <w:rPr>
                <w:noProof/>
                <w:webHidden/>
              </w:rPr>
              <w:t>19</w:t>
            </w:r>
            <w:r w:rsidR="001A3D5E">
              <w:rPr>
                <w:noProof/>
                <w:webHidden/>
              </w:rPr>
              <w:fldChar w:fldCharType="end"/>
            </w:r>
          </w:hyperlink>
        </w:p>
        <w:p w14:paraId="396F440D" w14:textId="5C98CD75"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830" w:history="1">
            <w:r w:rsidR="001A3D5E" w:rsidRPr="00FD3449">
              <w:rPr>
                <w:rStyle w:val="Hyperlink"/>
                <w:noProof/>
              </w:rPr>
              <w:t>1.31.2</w:t>
            </w:r>
            <w:r w:rsidR="001A3D5E">
              <w:rPr>
                <w:rFonts w:asciiTheme="minorHAnsi" w:eastAsiaTheme="minorEastAsia" w:hAnsiTheme="minorHAnsi" w:cstheme="minorBidi"/>
                <w:noProof/>
                <w:sz w:val="22"/>
                <w:szCs w:val="22"/>
              </w:rPr>
              <w:tab/>
            </w:r>
            <w:r w:rsidR="001A3D5E" w:rsidRPr="00FD3449">
              <w:rPr>
                <w:rStyle w:val="Hyperlink"/>
                <w:noProof/>
              </w:rPr>
              <w:t>Door de aannemer te leveren bouwstoffen</w:t>
            </w:r>
            <w:r w:rsidR="001A3D5E">
              <w:rPr>
                <w:noProof/>
                <w:webHidden/>
              </w:rPr>
              <w:tab/>
            </w:r>
            <w:r w:rsidR="001A3D5E">
              <w:rPr>
                <w:noProof/>
                <w:webHidden/>
              </w:rPr>
              <w:fldChar w:fldCharType="begin"/>
            </w:r>
            <w:r w:rsidR="001A3D5E">
              <w:rPr>
                <w:noProof/>
                <w:webHidden/>
              </w:rPr>
              <w:instrText xml:space="preserve"> PAGEREF _Toc153374830 \h </w:instrText>
            </w:r>
            <w:r w:rsidR="001A3D5E">
              <w:rPr>
                <w:noProof/>
                <w:webHidden/>
              </w:rPr>
            </w:r>
            <w:r w:rsidR="001A3D5E">
              <w:rPr>
                <w:noProof/>
                <w:webHidden/>
              </w:rPr>
              <w:fldChar w:fldCharType="separate"/>
            </w:r>
            <w:r w:rsidR="001A3D5E">
              <w:rPr>
                <w:noProof/>
                <w:webHidden/>
              </w:rPr>
              <w:t>19</w:t>
            </w:r>
            <w:r w:rsidR="001A3D5E">
              <w:rPr>
                <w:noProof/>
                <w:webHidden/>
              </w:rPr>
              <w:fldChar w:fldCharType="end"/>
            </w:r>
          </w:hyperlink>
        </w:p>
        <w:p w14:paraId="7C9287D4" w14:textId="7ED8B176" w:rsidR="001A3D5E" w:rsidRDefault="000634BC">
          <w:pPr>
            <w:pStyle w:val="Inhopg2"/>
            <w:rPr>
              <w:rFonts w:asciiTheme="minorHAnsi" w:eastAsiaTheme="minorEastAsia" w:hAnsiTheme="minorHAnsi" w:cstheme="minorBidi"/>
              <w:noProof/>
              <w:sz w:val="22"/>
              <w:szCs w:val="22"/>
            </w:rPr>
          </w:pPr>
          <w:hyperlink w:anchor="_Toc153374831" w:history="1">
            <w:r w:rsidR="001A3D5E" w:rsidRPr="00FD3449">
              <w:rPr>
                <w:rStyle w:val="Hyperlink"/>
                <w:noProof/>
                <w14:scene3d>
                  <w14:camera w14:prst="orthographicFront"/>
                  <w14:lightRig w14:rig="threePt" w14:dir="t">
                    <w14:rot w14:lat="0" w14:lon="0" w14:rev="0"/>
                  </w14:lightRig>
                </w14:scene3d>
              </w:rPr>
              <w:t>1.32</w:t>
            </w:r>
            <w:r w:rsidR="001A3D5E">
              <w:rPr>
                <w:rFonts w:asciiTheme="minorHAnsi" w:eastAsiaTheme="minorEastAsia" w:hAnsiTheme="minorHAnsi" w:cstheme="minorBidi"/>
                <w:noProof/>
                <w:sz w:val="22"/>
                <w:szCs w:val="22"/>
              </w:rPr>
              <w:tab/>
            </w:r>
            <w:r w:rsidR="001A3D5E" w:rsidRPr="00FD3449">
              <w:rPr>
                <w:rStyle w:val="Hyperlink"/>
                <w:noProof/>
              </w:rPr>
              <w:t>Vrijgekomen materialen</w:t>
            </w:r>
            <w:r w:rsidR="001A3D5E">
              <w:rPr>
                <w:noProof/>
                <w:webHidden/>
              </w:rPr>
              <w:tab/>
            </w:r>
            <w:r w:rsidR="001A3D5E">
              <w:rPr>
                <w:noProof/>
                <w:webHidden/>
              </w:rPr>
              <w:fldChar w:fldCharType="begin"/>
            </w:r>
            <w:r w:rsidR="001A3D5E">
              <w:rPr>
                <w:noProof/>
                <w:webHidden/>
              </w:rPr>
              <w:instrText xml:space="preserve"> PAGEREF _Toc153374831 \h </w:instrText>
            </w:r>
            <w:r w:rsidR="001A3D5E">
              <w:rPr>
                <w:noProof/>
                <w:webHidden/>
              </w:rPr>
            </w:r>
            <w:r w:rsidR="001A3D5E">
              <w:rPr>
                <w:noProof/>
                <w:webHidden/>
              </w:rPr>
              <w:fldChar w:fldCharType="separate"/>
            </w:r>
            <w:r w:rsidR="001A3D5E">
              <w:rPr>
                <w:noProof/>
                <w:webHidden/>
              </w:rPr>
              <w:t>20</w:t>
            </w:r>
            <w:r w:rsidR="001A3D5E">
              <w:rPr>
                <w:noProof/>
                <w:webHidden/>
              </w:rPr>
              <w:fldChar w:fldCharType="end"/>
            </w:r>
          </w:hyperlink>
        </w:p>
        <w:p w14:paraId="1C71B971" w14:textId="422B7F49" w:rsidR="001A3D5E" w:rsidRDefault="000634BC">
          <w:pPr>
            <w:pStyle w:val="Inhopg2"/>
            <w:rPr>
              <w:rFonts w:asciiTheme="minorHAnsi" w:eastAsiaTheme="minorEastAsia" w:hAnsiTheme="minorHAnsi" w:cstheme="minorBidi"/>
              <w:noProof/>
              <w:sz w:val="22"/>
              <w:szCs w:val="22"/>
            </w:rPr>
          </w:pPr>
          <w:hyperlink w:anchor="_Toc153374832" w:history="1">
            <w:r w:rsidR="001A3D5E" w:rsidRPr="00FD3449">
              <w:rPr>
                <w:rStyle w:val="Hyperlink"/>
                <w:noProof/>
                <w14:scene3d>
                  <w14:camera w14:prst="orthographicFront"/>
                  <w14:lightRig w14:rig="threePt" w14:dir="t">
                    <w14:rot w14:lat="0" w14:lon="0" w14:rev="0"/>
                  </w14:lightRig>
                </w14:scene3d>
              </w:rPr>
              <w:t>1.33</w:t>
            </w:r>
            <w:r w:rsidR="001A3D5E">
              <w:rPr>
                <w:rFonts w:asciiTheme="minorHAnsi" w:eastAsiaTheme="minorEastAsia" w:hAnsiTheme="minorHAnsi" w:cstheme="minorBidi"/>
                <w:noProof/>
                <w:sz w:val="22"/>
                <w:szCs w:val="22"/>
              </w:rPr>
              <w:tab/>
            </w:r>
            <w:r w:rsidR="001A3D5E" w:rsidRPr="00FD3449">
              <w:rPr>
                <w:rStyle w:val="Hyperlink"/>
                <w:noProof/>
              </w:rPr>
              <w:t>Richtlijn Arbeidsmiddelen en CE markering</w:t>
            </w:r>
            <w:r w:rsidR="001A3D5E">
              <w:rPr>
                <w:noProof/>
                <w:webHidden/>
              </w:rPr>
              <w:tab/>
            </w:r>
            <w:r w:rsidR="001A3D5E">
              <w:rPr>
                <w:noProof/>
                <w:webHidden/>
              </w:rPr>
              <w:fldChar w:fldCharType="begin"/>
            </w:r>
            <w:r w:rsidR="001A3D5E">
              <w:rPr>
                <w:noProof/>
                <w:webHidden/>
              </w:rPr>
              <w:instrText xml:space="preserve"> PAGEREF _Toc153374832 \h </w:instrText>
            </w:r>
            <w:r w:rsidR="001A3D5E">
              <w:rPr>
                <w:noProof/>
                <w:webHidden/>
              </w:rPr>
            </w:r>
            <w:r w:rsidR="001A3D5E">
              <w:rPr>
                <w:noProof/>
                <w:webHidden/>
              </w:rPr>
              <w:fldChar w:fldCharType="separate"/>
            </w:r>
            <w:r w:rsidR="001A3D5E">
              <w:rPr>
                <w:noProof/>
                <w:webHidden/>
              </w:rPr>
              <w:t>20</w:t>
            </w:r>
            <w:r w:rsidR="001A3D5E">
              <w:rPr>
                <w:noProof/>
                <w:webHidden/>
              </w:rPr>
              <w:fldChar w:fldCharType="end"/>
            </w:r>
          </w:hyperlink>
        </w:p>
        <w:p w14:paraId="51E3ED68" w14:textId="1FEC6099"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833" w:history="1">
            <w:r w:rsidR="001A3D5E" w:rsidRPr="00FD3449">
              <w:rPr>
                <w:rStyle w:val="Hyperlink"/>
                <w:noProof/>
              </w:rPr>
              <w:t>1.33.1</w:t>
            </w:r>
            <w:r w:rsidR="001A3D5E">
              <w:rPr>
                <w:rFonts w:asciiTheme="minorHAnsi" w:eastAsiaTheme="minorEastAsia" w:hAnsiTheme="minorHAnsi" w:cstheme="minorBidi"/>
                <w:noProof/>
                <w:sz w:val="22"/>
                <w:szCs w:val="22"/>
              </w:rPr>
              <w:tab/>
            </w:r>
            <w:r w:rsidR="001A3D5E" w:rsidRPr="00FD3449">
              <w:rPr>
                <w:rStyle w:val="Hyperlink"/>
                <w:noProof/>
              </w:rPr>
              <w:t>Richtlijn Arbeidsmiddelen</w:t>
            </w:r>
            <w:r w:rsidR="001A3D5E">
              <w:rPr>
                <w:noProof/>
                <w:webHidden/>
              </w:rPr>
              <w:tab/>
            </w:r>
            <w:r w:rsidR="001A3D5E">
              <w:rPr>
                <w:noProof/>
                <w:webHidden/>
              </w:rPr>
              <w:fldChar w:fldCharType="begin"/>
            </w:r>
            <w:r w:rsidR="001A3D5E">
              <w:rPr>
                <w:noProof/>
                <w:webHidden/>
              </w:rPr>
              <w:instrText xml:space="preserve"> PAGEREF _Toc153374833 \h </w:instrText>
            </w:r>
            <w:r w:rsidR="001A3D5E">
              <w:rPr>
                <w:noProof/>
                <w:webHidden/>
              </w:rPr>
            </w:r>
            <w:r w:rsidR="001A3D5E">
              <w:rPr>
                <w:noProof/>
                <w:webHidden/>
              </w:rPr>
              <w:fldChar w:fldCharType="separate"/>
            </w:r>
            <w:r w:rsidR="001A3D5E">
              <w:rPr>
                <w:noProof/>
                <w:webHidden/>
              </w:rPr>
              <w:t>20</w:t>
            </w:r>
            <w:r w:rsidR="001A3D5E">
              <w:rPr>
                <w:noProof/>
                <w:webHidden/>
              </w:rPr>
              <w:fldChar w:fldCharType="end"/>
            </w:r>
          </w:hyperlink>
        </w:p>
        <w:p w14:paraId="301781F4" w14:textId="2BA54C85" w:rsidR="001A3D5E" w:rsidRDefault="000634BC">
          <w:pPr>
            <w:pStyle w:val="Inhopg2"/>
            <w:rPr>
              <w:rFonts w:asciiTheme="minorHAnsi" w:eastAsiaTheme="minorEastAsia" w:hAnsiTheme="minorHAnsi" w:cstheme="minorBidi"/>
              <w:noProof/>
              <w:sz w:val="22"/>
              <w:szCs w:val="22"/>
            </w:rPr>
          </w:pPr>
          <w:hyperlink w:anchor="_Toc153374834" w:history="1">
            <w:r w:rsidR="001A3D5E" w:rsidRPr="00FD3449">
              <w:rPr>
                <w:rStyle w:val="Hyperlink"/>
                <w:noProof/>
                <w14:scene3d>
                  <w14:camera w14:prst="orthographicFront"/>
                  <w14:lightRig w14:rig="threePt" w14:dir="t">
                    <w14:rot w14:lat="0" w14:lon="0" w14:rev="0"/>
                  </w14:lightRig>
                </w14:scene3d>
              </w:rPr>
              <w:t>1.34</w:t>
            </w:r>
            <w:r w:rsidR="001A3D5E">
              <w:rPr>
                <w:rFonts w:asciiTheme="minorHAnsi" w:eastAsiaTheme="minorEastAsia" w:hAnsiTheme="minorHAnsi" w:cstheme="minorBidi"/>
                <w:noProof/>
                <w:sz w:val="22"/>
                <w:szCs w:val="22"/>
              </w:rPr>
              <w:tab/>
            </w:r>
            <w:r w:rsidR="001A3D5E" w:rsidRPr="00FD3449">
              <w:rPr>
                <w:rStyle w:val="Hyperlink"/>
                <w:noProof/>
              </w:rPr>
              <w:t>Bebording en pictogrammen</w:t>
            </w:r>
            <w:r w:rsidR="001A3D5E">
              <w:rPr>
                <w:noProof/>
                <w:webHidden/>
              </w:rPr>
              <w:tab/>
            </w:r>
            <w:r w:rsidR="001A3D5E">
              <w:rPr>
                <w:noProof/>
                <w:webHidden/>
              </w:rPr>
              <w:fldChar w:fldCharType="begin"/>
            </w:r>
            <w:r w:rsidR="001A3D5E">
              <w:rPr>
                <w:noProof/>
                <w:webHidden/>
              </w:rPr>
              <w:instrText xml:space="preserve"> PAGEREF _Toc153374834 \h </w:instrText>
            </w:r>
            <w:r w:rsidR="001A3D5E">
              <w:rPr>
                <w:noProof/>
                <w:webHidden/>
              </w:rPr>
            </w:r>
            <w:r w:rsidR="001A3D5E">
              <w:rPr>
                <w:noProof/>
                <w:webHidden/>
              </w:rPr>
              <w:fldChar w:fldCharType="separate"/>
            </w:r>
            <w:r w:rsidR="001A3D5E">
              <w:rPr>
                <w:noProof/>
                <w:webHidden/>
              </w:rPr>
              <w:t>20</w:t>
            </w:r>
            <w:r w:rsidR="001A3D5E">
              <w:rPr>
                <w:noProof/>
                <w:webHidden/>
              </w:rPr>
              <w:fldChar w:fldCharType="end"/>
            </w:r>
          </w:hyperlink>
        </w:p>
        <w:p w14:paraId="10E138F2" w14:textId="34335BA0" w:rsidR="001A3D5E" w:rsidRDefault="000634BC">
          <w:pPr>
            <w:pStyle w:val="Inhopg2"/>
            <w:rPr>
              <w:rFonts w:asciiTheme="minorHAnsi" w:eastAsiaTheme="minorEastAsia" w:hAnsiTheme="minorHAnsi" w:cstheme="minorBidi"/>
              <w:noProof/>
              <w:sz w:val="22"/>
              <w:szCs w:val="22"/>
            </w:rPr>
          </w:pPr>
          <w:hyperlink w:anchor="_Toc153374835" w:history="1">
            <w:r w:rsidR="001A3D5E" w:rsidRPr="00FD3449">
              <w:rPr>
                <w:rStyle w:val="Hyperlink"/>
                <w:noProof/>
                <w14:scene3d>
                  <w14:camera w14:prst="orthographicFront"/>
                  <w14:lightRig w14:rig="threePt" w14:dir="t">
                    <w14:rot w14:lat="0" w14:lon="0" w14:rev="0"/>
                  </w14:lightRig>
                </w14:scene3d>
              </w:rPr>
              <w:t>1.35</w:t>
            </w:r>
            <w:r w:rsidR="001A3D5E">
              <w:rPr>
                <w:rFonts w:asciiTheme="minorHAnsi" w:eastAsiaTheme="minorEastAsia" w:hAnsiTheme="minorHAnsi" w:cstheme="minorBidi"/>
                <w:noProof/>
                <w:sz w:val="22"/>
                <w:szCs w:val="22"/>
              </w:rPr>
              <w:tab/>
            </w:r>
            <w:r w:rsidR="001A3D5E" w:rsidRPr="00FD3449">
              <w:rPr>
                <w:rStyle w:val="Hyperlink"/>
                <w:noProof/>
              </w:rPr>
              <w:t>Beproevingen en keuringen</w:t>
            </w:r>
            <w:r w:rsidR="001A3D5E">
              <w:rPr>
                <w:noProof/>
                <w:webHidden/>
              </w:rPr>
              <w:tab/>
            </w:r>
            <w:r w:rsidR="001A3D5E">
              <w:rPr>
                <w:noProof/>
                <w:webHidden/>
              </w:rPr>
              <w:fldChar w:fldCharType="begin"/>
            </w:r>
            <w:r w:rsidR="001A3D5E">
              <w:rPr>
                <w:noProof/>
                <w:webHidden/>
              </w:rPr>
              <w:instrText xml:space="preserve"> PAGEREF _Toc153374835 \h </w:instrText>
            </w:r>
            <w:r w:rsidR="001A3D5E">
              <w:rPr>
                <w:noProof/>
                <w:webHidden/>
              </w:rPr>
            </w:r>
            <w:r w:rsidR="001A3D5E">
              <w:rPr>
                <w:noProof/>
                <w:webHidden/>
              </w:rPr>
              <w:fldChar w:fldCharType="separate"/>
            </w:r>
            <w:r w:rsidR="001A3D5E">
              <w:rPr>
                <w:noProof/>
                <w:webHidden/>
              </w:rPr>
              <w:t>20</w:t>
            </w:r>
            <w:r w:rsidR="001A3D5E">
              <w:rPr>
                <w:noProof/>
                <w:webHidden/>
              </w:rPr>
              <w:fldChar w:fldCharType="end"/>
            </w:r>
          </w:hyperlink>
        </w:p>
        <w:p w14:paraId="2B526472" w14:textId="4AD14027"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836" w:history="1">
            <w:r w:rsidR="001A3D5E" w:rsidRPr="00FD3449">
              <w:rPr>
                <w:rStyle w:val="Hyperlink"/>
                <w:noProof/>
              </w:rPr>
              <w:t>1.35.1</w:t>
            </w:r>
            <w:r w:rsidR="001A3D5E">
              <w:rPr>
                <w:rFonts w:asciiTheme="minorHAnsi" w:eastAsiaTheme="minorEastAsia" w:hAnsiTheme="minorHAnsi" w:cstheme="minorBidi"/>
                <w:noProof/>
                <w:sz w:val="22"/>
                <w:szCs w:val="22"/>
              </w:rPr>
              <w:tab/>
            </w:r>
            <w:r w:rsidR="001A3D5E" w:rsidRPr="00FD3449">
              <w:rPr>
                <w:rStyle w:val="Hyperlink"/>
                <w:noProof/>
              </w:rPr>
              <w:t>Site Acceptence Test (SAT)</w:t>
            </w:r>
            <w:r w:rsidR="001A3D5E">
              <w:rPr>
                <w:noProof/>
                <w:webHidden/>
              </w:rPr>
              <w:tab/>
            </w:r>
            <w:r w:rsidR="001A3D5E">
              <w:rPr>
                <w:noProof/>
                <w:webHidden/>
              </w:rPr>
              <w:fldChar w:fldCharType="begin"/>
            </w:r>
            <w:r w:rsidR="001A3D5E">
              <w:rPr>
                <w:noProof/>
                <w:webHidden/>
              </w:rPr>
              <w:instrText xml:space="preserve"> PAGEREF _Toc153374836 \h </w:instrText>
            </w:r>
            <w:r w:rsidR="001A3D5E">
              <w:rPr>
                <w:noProof/>
                <w:webHidden/>
              </w:rPr>
            </w:r>
            <w:r w:rsidR="001A3D5E">
              <w:rPr>
                <w:noProof/>
                <w:webHidden/>
              </w:rPr>
              <w:fldChar w:fldCharType="separate"/>
            </w:r>
            <w:r w:rsidR="001A3D5E">
              <w:rPr>
                <w:noProof/>
                <w:webHidden/>
              </w:rPr>
              <w:t>21</w:t>
            </w:r>
            <w:r w:rsidR="001A3D5E">
              <w:rPr>
                <w:noProof/>
                <w:webHidden/>
              </w:rPr>
              <w:fldChar w:fldCharType="end"/>
            </w:r>
          </w:hyperlink>
        </w:p>
        <w:p w14:paraId="12E43CAA" w14:textId="1F4D1988" w:rsidR="001A3D5E" w:rsidRDefault="000634BC">
          <w:pPr>
            <w:pStyle w:val="Inhopg2"/>
            <w:rPr>
              <w:rFonts w:asciiTheme="minorHAnsi" w:eastAsiaTheme="minorEastAsia" w:hAnsiTheme="minorHAnsi" w:cstheme="minorBidi"/>
              <w:noProof/>
              <w:sz w:val="22"/>
              <w:szCs w:val="22"/>
            </w:rPr>
          </w:pPr>
          <w:hyperlink w:anchor="_Toc153374837" w:history="1">
            <w:r w:rsidR="001A3D5E" w:rsidRPr="00FD3449">
              <w:rPr>
                <w:rStyle w:val="Hyperlink"/>
                <w:noProof/>
                <w14:scene3d>
                  <w14:camera w14:prst="orthographicFront"/>
                  <w14:lightRig w14:rig="threePt" w14:dir="t">
                    <w14:rot w14:lat="0" w14:lon="0" w14:rev="0"/>
                  </w14:lightRig>
                </w14:scene3d>
              </w:rPr>
              <w:t>1.36</w:t>
            </w:r>
            <w:r w:rsidR="001A3D5E">
              <w:rPr>
                <w:rFonts w:asciiTheme="minorHAnsi" w:eastAsiaTheme="minorEastAsia" w:hAnsiTheme="minorHAnsi" w:cstheme="minorBidi"/>
                <w:noProof/>
                <w:sz w:val="22"/>
                <w:szCs w:val="22"/>
              </w:rPr>
              <w:tab/>
            </w:r>
            <w:r w:rsidR="001A3D5E" w:rsidRPr="00FD3449">
              <w:rPr>
                <w:rStyle w:val="Hyperlink"/>
                <w:noProof/>
              </w:rPr>
              <w:t>Informatie-Overdracht</w:t>
            </w:r>
            <w:r w:rsidR="001A3D5E">
              <w:rPr>
                <w:noProof/>
                <w:webHidden/>
              </w:rPr>
              <w:tab/>
            </w:r>
            <w:r w:rsidR="001A3D5E">
              <w:rPr>
                <w:noProof/>
                <w:webHidden/>
              </w:rPr>
              <w:fldChar w:fldCharType="begin"/>
            </w:r>
            <w:r w:rsidR="001A3D5E">
              <w:rPr>
                <w:noProof/>
                <w:webHidden/>
              </w:rPr>
              <w:instrText xml:space="preserve"> PAGEREF _Toc153374837 \h </w:instrText>
            </w:r>
            <w:r w:rsidR="001A3D5E">
              <w:rPr>
                <w:noProof/>
                <w:webHidden/>
              </w:rPr>
            </w:r>
            <w:r w:rsidR="001A3D5E">
              <w:rPr>
                <w:noProof/>
                <w:webHidden/>
              </w:rPr>
              <w:fldChar w:fldCharType="separate"/>
            </w:r>
            <w:r w:rsidR="001A3D5E">
              <w:rPr>
                <w:noProof/>
                <w:webHidden/>
              </w:rPr>
              <w:t>21</w:t>
            </w:r>
            <w:r w:rsidR="001A3D5E">
              <w:rPr>
                <w:noProof/>
                <w:webHidden/>
              </w:rPr>
              <w:fldChar w:fldCharType="end"/>
            </w:r>
          </w:hyperlink>
        </w:p>
        <w:p w14:paraId="58F7F1AA" w14:textId="17C77267"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838" w:history="1">
            <w:r w:rsidR="001A3D5E" w:rsidRPr="00FD3449">
              <w:rPr>
                <w:rStyle w:val="Hyperlink"/>
                <w:noProof/>
              </w:rPr>
              <w:t>1.36.1</w:t>
            </w:r>
            <w:r w:rsidR="001A3D5E">
              <w:rPr>
                <w:rFonts w:asciiTheme="minorHAnsi" w:eastAsiaTheme="minorEastAsia" w:hAnsiTheme="minorHAnsi" w:cstheme="minorBidi"/>
                <w:noProof/>
                <w:sz w:val="22"/>
                <w:szCs w:val="22"/>
              </w:rPr>
              <w:tab/>
            </w:r>
            <w:r w:rsidR="001A3D5E" w:rsidRPr="00FD3449">
              <w:rPr>
                <w:rStyle w:val="Hyperlink"/>
                <w:noProof/>
              </w:rPr>
              <w:t>Algemeen</w:t>
            </w:r>
            <w:r w:rsidR="001A3D5E">
              <w:rPr>
                <w:noProof/>
                <w:webHidden/>
              </w:rPr>
              <w:tab/>
            </w:r>
            <w:r w:rsidR="001A3D5E">
              <w:rPr>
                <w:noProof/>
                <w:webHidden/>
              </w:rPr>
              <w:fldChar w:fldCharType="begin"/>
            </w:r>
            <w:r w:rsidR="001A3D5E">
              <w:rPr>
                <w:noProof/>
                <w:webHidden/>
              </w:rPr>
              <w:instrText xml:space="preserve"> PAGEREF _Toc153374838 \h </w:instrText>
            </w:r>
            <w:r w:rsidR="001A3D5E">
              <w:rPr>
                <w:noProof/>
                <w:webHidden/>
              </w:rPr>
            </w:r>
            <w:r w:rsidR="001A3D5E">
              <w:rPr>
                <w:noProof/>
                <w:webHidden/>
              </w:rPr>
              <w:fldChar w:fldCharType="separate"/>
            </w:r>
            <w:r w:rsidR="001A3D5E">
              <w:rPr>
                <w:noProof/>
                <w:webHidden/>
              </w:rPr>
              <w:t>21</w:t>
            </w:r>
            <w:r w:rsidR="001A3D5E">
              <w:rPr>
                <w:noProof/>
                <w:webHidden/>
              </w:rPr>
              <w:fldChar w:fldCharType="end"/>
            </w:r>
          </w:hyperlink>
        </w:p>
        <w:p w14:paraId="3AFEF188" w14:textId="7E47C171"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839" w:history="1">
            <w:r w:rsidR="001A3D5E" w:rsidRPr="00FD3449">
              <w:rPr>
                <w:rStyle w:val="Hyperlink"/>
                <w:noProof/>
              </w:rPr>
              <w:t>1.36.2</w:t>
            </w:r>
            <w:r w:rsidR="001A3D5E">
              <w:rPr>
                <w:rFonts w:asciiTheme="minorHAnsi" w:eastAsiaTheme="minorEastAsia" w:hAnsiTheme="minorHAnsi" w:cstheme="minorBidi"/>
                <w:noProof/>
                <w:sz w:val="22"/>
                <w:szCs w:val="22"/>
              </w:rPr>
              <w:tab/>
            </w:r>
            <w:r w:rsidR="001A3D5E" w:rsidRPr="00FD3449">
              <w:rPr>
                <w:rStyle w:val="Hyperlink"/>
                <w:noProof/>
              </w:rPr>
              <w:t>Algemene eisen tekenwerk</w:t>
            </w:r>
            <w:r w:rsidR="001A3D5E">
              <w:rPr>
                <w:noProof/>
                <w:webHidden/>
              </w:rPr>
              <w:tab/>
            </w:r>
            <w:r w:rsidR="001A3D5E">
              <w:rPr>
                <w:noProof/>
                <w:webHidden/>
              </w:rPr>
              <w:fldChar w:fldCharType="begin"/>
            </w:r>
            <w:r w:rsidR="001A3D5E">
              <w:rPr>
                <w:noProof/>
                <w:webHidden/>
              </w:rPr>
              <w:instrText xml:space="preserve"> PAGEREF _Toc153374839 \h </w:instrText>
            </w:r>
            <w:r w:rsidR="001A3D5E">
              <w:rPr>
                <w:noProof/>
                <w:webHidden/>
              </w:rPr>
            </w:r>
            <w:r w:rsidR="001A3D5E">
              <w:rPr>
                <w:noProof/>
                <w:webHidden/>
              </w:rPr>
              <w:fldChar w:fldCharType="separate"/>
            </w:r>
            <w:r w:rsidR="001A3D5E">
              <w:rPr>
                <w:noProof/>
                <w:webHidden/>
              </w:rPr>
              <w:t>21</w:t>
            </w:r>
            <w:r w:rsidR="001A3D5E">
              <w:rPr>
                <w:noProof/>
                <w:webHidden/>
              </w:rPr>
              <w:fldChar w:fldCharType="end"/>
            </w:r>
          </w:hyperlink>
        </w:p>
        <w:p w14:paraId="6184C206" w14:textId="6EE835B4"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840" w:history="1">
            <w:r w:rsidR="001A3D5E" w:rsidRPr="00FD3449">
              <w:rPr>
                <w:rStyle w:val="Hyperlink"/>
                <w:noProof/>
              </w:rPr>
              <w:t>1.36.3</w:t>
            </w:r>
            <w:r w:rsidR="001A3D5E">
              <w:rPr>
                <w:rFonts w:asciiTheme="minorHAnsi" w:eastAsiaTheme="minorEastAsia" w:hAnsiTheme="minorHAnsi" w:cstheme="minorBidi"/>
                <w:noProof/>
                <w:sz w:val="22"/>
                <w:szCs w:val="22"/>
              </w:rPr>
              <w:tab/>
            </w:r>
            <w:r w:rsidR="001A3D5E" w:rsidRPr="00FD3449">
              <w:rPr>
                <w:rStyle w:val="Hyperlink"/>
                <w:noProof/>
              </w:rPr>
              <w:t>Revisietekeningen</w:t>
            </w:r>
            <w:r w:rsidR="001A3D5E">
              <w:rPr>
                <w:noProof/>
                <w:webHidden/>
              </w:rPr>
              <w:tab/>
            </w:r>
            <w:r w:rsidR="001A3D5E">
              <w:rPr>
                <w:noProof/>
                <w:webHidden/>
              </w:rPr>
              <w:fldChar w:fldCharType="begin"/>
            </w:r>
            <w:r w:rsidR="001A3D5E">
              <w:rPr>
                <w:noProof/>
                <w:webHidden/>
              </w:rPr>
              <w:instrText xml:space="preserve"> PAGEREF _Toc153374840 \h </w:instrText>
            </w:r>
            <w:r w:rsidR="001A3D5E">
              <w:rPr>
                <w:noProof/>
                <w:webHidden/>
              </w:rPr>
            </w:r>
            <w:r w:rsidR="001A3D5E">
              <w:rPr>
                <w:noProof/>
                <w:webHidden/>
              </w:rPr>
              <w:fldChar w:fldCharType="separate"/>
            </w:r>
            <w:r w:rsidR="001A3D5E">
              <w:rPr>
                <w:noProof/>
                <w:webHidden/>
              </w:rPr>
              <w:t>22</w:t>
            </w:r>
            <w:r w:rsidR="001A3D5E">
              <w:rPr>
                <w:noProof/>
                <w:webHidden/>
              </w:rPr>
              <w:fldChar w:fldCharType="end"/>
            </w:r>
          </w:hyperlink>
        </w:p>
        <w:p w14:paraId="3D14554B" w14:textId="5BD72F21"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841" w:history="1">
            <w:r w:rsidR="001A3D5E" w:rsidRPr="00FD3449">
              <w:rPr>
                <w:rStyle w:val="Hyperlink"/>
                <w:noProof/>
              </w:rPr>
              <w:t>1.36.4</w:t>
            </w:r>
            <w:r w:rsidR="001A3D5E">
              <w:rPr>
                <w:rFonts w:asciiTheme="minorHAnsi" w:eastAsiaTheme="minorEastAsia" w:hAnsiTheme="minorHAnsi" w:cstheme="minorBidi"/>
                <w:noProof/>
                <w:sz w:val="22"/>
                <w:szCs w:val="22"/>
              </w:rPr>
              <w:tab/>
            </w:r>
            <w:r w:rsidR="001A3D5E" w:rsidRPr="00FD3449">
              <w:rPr>
                <w:rStyle w:val="Hyperlink"/>
                <w:noProof/>
              </w:rPr>
              <w:t>Overdrachtsdossier</w:t>
            </w:r>
            <w:r w:rsidR="001A3D5E">
              <w:rPr>
                <w:noProof/>
                <w:webHidden/>
              </w:rPr>
              <w:tab/>
            </w:r>
            <w:r w:rsidR="001A3D5E">
              <w:rPr>
                <w:noProof/>
                <w:webHidden/>
              </w:rPr>
              <w:fldChar w:fldCharType="begin"/>
            </w:r>
            <w:r w:rsidR="001A3D5E">
              <w:rPr>
                <w:noProof/>
                <w:webHidden/>
              </w:rPr>
              <w:instrText xml:space="preserve"> PAGEREF _Toc153374841 \h </w:instrText>
            </w:r>
            <w:r w:rsidR="001A3D5E">
              <w:rPr>
                <w:noProof/>
                <w:webHidden/>
              </w:rPr>
            </w:r>
            <w:r w:rsidR="001A3D5E">
              <w:rPr>
                <w:noProof/>
                <w:webHidden/>
              </w:rPr>
              <w:fldChar w:fldCharType="separate"/>
            </w:r>
            <w:r w:rsidR="001A3D5E">
              <w:rPr>
                <w:noProof/>
                <w:webHidden/>
              </w:rPr>
              <w:t>22</w:t>
            </w:r>
            <w:r w:rsidR="001A3D5E">
              <w:rPr>
                <w:noProof/>
                <w:webHidden/>
              </w:rPr>
              <w:fldChar w:fldCharType="end"/>
            </w:r>
          </w:hyperlink>
        </w:p>
        <w:p w14:paraId="5018F46A" w14:textId="6C80F771" w:rsidR="001A3D5E" w:rsidRDefault="000634BC">
          <w:pPr>
            <w:pStyle w:val="Inhopg2"/>
            <w:rPr>
              <w:rFonts w:asciiTheme="minorHAnsi" w:eastAsiaTheme="minorEastAsia" w:hAnsiTheme="minorHAnsi" w:cstheme="minorBidi"/>
              <w:noProof/>
              <w:sz w:val="22"/>
              <w:szCs w:val="22"/>
            </w:rPr>
          </w:pPr>
          <w:hyperlink w:anchor="_Toc153374842" w:history="1">
            <w:r w:rsidR="001A3D5E" w:rsidRPr="00FD3449">
              <w:rPr>
                <w:rStyle w:val="Hyperlink"/>
                <w:noProof/>
                <w14:scene3d>
                  <w14:camera w14:prst="orthographicFront"/>
                  <w14:lightRig w14:rig="threePt" w14:dir="t">
                    <w14:rot w14:lat="0" w14:lon="0" w14:rev="0"/>
                  </w14:lightRig>
                </w14:scene3d>
              </w:rPr>
              <w:t>1.37</w:t>
            </w:r>
            <w:r w:rsidR="001A3D5E">
              <w:rPr>
                <w:rFonts w:asciiTheme="minorHAnsi" w:eastAsiaTheme="minorEastAsia" w:hAnsiTheme="minorHAnsi" w:cstheme="minorBidi"/>
                <w:noProof/>
                <w:sz w:val="22"/>
                <w:szCs w:val="22"/>
              </w:rPr>
              <w:tab/>
            </w:r>
            <w:r w:rsidR="001A3D5E" w:rsidRPr="00FD3449">
              <w:rPr>
                <w:rStyle w:val="Hyperlink"/>
                <w:noProof/>
              </w:rPr>
              <w:t>Verkeersmaatregelen bij werk in uitvoering</w:t>
            </w:r>
            <w:r w:rsidR="001A3D5E">
              <w:rPr>
                <w:noProof/>
                <w:webHidden/>
              </w:rPr>
              <w:tab/>
            </w:r>
            <w:r w:rsidR="001A3D5E">
              <w:rPr>
                <w:noProof/>
                <w:webHidden/>
              </w:rPr>
              <w:fldChar w:fldCharType="begin"/>
            </w:r>
            <w:r w:rsidR="001A3D5E">
              <w:rPr>
                <w:noProof/>
                <w:webHidden/>
              </w:rPr>
              <w:instrText xml:space="preserve"> PAGEREF _Toc153374842 \h </w:instrText>
            </w:r>
            <w:r w:rsidR="001A3D5E">
              <w:rPr>
                <w:noProof/>
                <w:webHidden/>
              </w:rPr>
            </w:r>
            <w:r w:rsidR="001A3D5E">
              <w:rPr>
                <w:noProof/>
                <w:webHidden/>
              </w:rPr>
              <w:fldChar w:fldCharType="separate"/>
            </w:r>
            <w:r w:rsidR="001A3D5E">
              <w:rPr>
                <w:noProof/>
                <w:webHidden/>
              </w:rPr>
              <w:t>23</w:t>
            </w:r>
            <w:r w:rsidR="001A3D5E">
              <w:rPr>
                <w:noProof/>
                <w:webHidden/>
              </w:rPr>
              <w:fldChar w:fldCharType="end"/>
            </w:r>
          </w:hyperlink>
        </w:p>
        <w:p w14:paraId="68655C00" w14:textId="3B5E4549"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843" w:history="1">
            <w:r w:rsidR="001A3D5E" w:rsidRPr="00FD3449">
              <w:rPr>
                <w:rStyle w:val="Hyperlink"/>
                <w:noProof/>
              </w:rPr>
              <w:t>1.37.1</w:t>
            </w:r>
            <w:r w:rsidR="001A3D5E">
              <w:rPr>
                <w:rFonts w:asciiTheme="minorHAnsi" w:eastAsiaTheme="minorEastAsia" w:hAnsiTheme="minorHAnsi" w:cstheme="minorBidi"/>
                <w:noProof/>
                <w:sz w:val="22"/>
                <w:szCs w:val="22"/>
              </w:rPr>
              <w:tab/>
            </w:r>
            <w:r w:rsidR="001A3D5E" w:rsidRPr="00FD3449">
              <w:rPr>
                <w:rStyle w:val="Hyperlink"/>
                <w:noProof/>
              </w:rPr>
              <w:t>Algemeen</w:t>
            </w:r>
            <w:r w:rsidR="001A3D5E">
              <w:rPr>
                <w:noProof/>
                <w:webHidden/>
              </w:rPr>
              <w:tab/>
            </w:r>
            <w:r w:rsidR="001A3D5E">
              <w:rPr>
                <w:noProof/>
                <w:webHidden/>
              </w:rPr>
              <w:fldChar w:fldCharType="begin"/>
            </w:r>
            <w:r w:rsidR="001A3D5E">
              <w:rPr>
                <w:noProof/>
                <w:webHidden/>
              </w:rPr>
              <w:instrText xml:space="preserve"> PAGEREF _Toc153374843 \h </w:instrText>
            </w:r>
            <w:r w:rsidR="001A3D5E">
              <w:rPr>
                <w:noProof/>
                <w:webHidden/>
              </w:rPr>
            </w:r>
            <w:r w:rsidR="001A3D5E">
              <w:rPr>
                <w:noProof/>
                <w:webHidden/>
              </w:rPr>
              <w:fldChar w:fldCharType="separate"/>
            </w:r>
            <w:r w:rsidR="001A3D5E">
              <w:rPr>
                <w:noProof/>
                <w:webHidden/>
              </w:rPr>
              <w:t>23</w:t>
            </w:r>
            <w:r w:rsidR="001A3D5E">
              <w:rPr>
                <w:noProof/>
                <w:webHidden/>
              </w:rPr>
              <w:fldChar w:fldCharType="end"/>
            </w:r>
          </w:hyperlink>
        </w:p>
        <w:p w14:paraId="13874F82" w14:textId="0ABF0F92" w:rsidR="001A3D5E" w:rsidRDefault="000634BC">
          <w:pPr>
            <w:pStyle w:val="Inhopg3"/>
            <w:tabs>
              <w:tab w:val="left" w:pos="1320"/>
              <w:tab w:val="right" w:leader="dot" w:pos="9062"/>
            </w:tabs>
            <w:rPr>
              <w:rFonts w:asciiTheme="minorHAnsi" w:eastAsiaTheme="minorEastAsia" w:hAnsiTheme="minorHAnsi" w:cstheme="minorBidi"/>
              <w:noProof/>
              <w:sz w:val="22"/>
              <w:szCs w:val="22"/>
            </w:rPr>
          </w:pPr>
          <w:hyperlink w:anchor="_Toc153374844" w:history="1">
            <w:r w:rsidR="001A3D5E" w:rsidRPr="00FD3449">
              <w:rPr>
                <w:rStyle w:val="Hyperlink"/>
                <w:noProof/>
              </w:rPr>
              <w:t>1.37.2</w:t>
            </w:r>
            <w:r w:rsidR="001A3D5E">
              <w:rPr>
                <w:rFonts w:asciiTheme="minorHAnsi" w:eastAsiaTheme="minorEastAsia" w:hAnsiTheme="minorHAnsi" w:cstheme="minorBidi"/>
                <w:noProof/>
                <w:sz w:val="22"/>
                <w:szCs w:val="22"/>
              </w:rPr>
              <w:tab/>
            </w:r>
            <w:r w:rsidR="001A3D5E" w:rsidRPr="00FD3449">
              <w:rPr>
                <w:rStyle w:val="Hyperlink"/>
                <w:noProof/>
              </w:rPr>
              <w:t>Risicoverdeling en garanties</w:t>
            </w:r>
            <w:r w:rsidR="001A3D5E">
              <w:rPr>
                <w:noProof/>
                <w:webHidden/>
              </w:rPr>
              <w:tab/>
            </w:r>
            <w:r w:rsidR="001A3D5E">
              <w:rPr>
                <w:noProof/>
                <w:webHidden/>
              </w:rPr>
              <w:fldChar w:fldCharType="begin"/>
            </w:r>
            <w:r w:rsidR="001A3D5E">
              <w:rPr>
                <w:noProof/>
                <w:webHidden/>
              </w:rPr>
              <w:instrText xml:space="preserve"> PAGEREF _Toc153374844 \h </w:instrText>
            </w:r>
            <w:r w:rsidR="001A3D5E">
              <w:rPr>
                <w:noProof/>
                <w:webHidden/>
              </w:rPr>
            </w:r>
            <w:r w:rsidR="001A3D5E">
              <w:rPr>
                <w:noProof/>
                <w:webHidden/>
              </w:rPr>
              <w:fldChar w:fldCharType="separate"/>
            </w:r>
            <w:r w:rsidR="001A3D5E">
              <w:rPr>
                <w:noProof/>
                <w:webHidden/>
              </w:rPr>
              <w:t>23</w:t>
            </w:r>
            <w:r w:rsidR="001A3D5E">
              <w:rPr>
                <w:noProof/>
                <w:webHidden/>
              </w:rPr>
              <w:fldChar w:fldCharType="end"/>
            </w:r>
          </w:hyperlink>
        </w:p>
        <w:p w14:paraId="362EC4F7" w14:textId="4901EA18" w:rsidR="00783714" w:rsidRDefault="00783714" w:rsidP="00783714">
          <w:r>
            <w:rPr>
              <w:b/>
              <w:bCs/>
            </w:rPr>
            <w:fldChar w:fldCharType="end"/>
          </w:r>
        </w:p>
      </w:sdtContent>
    </w:sdt>
    <w:p w14:paraId="78591566" w14:textId="77777777" w:rsidR="008750FF" w:rsidRPr="008750FF" w:rsidRDefault="008750FF" w:rsidP="008750FF">
      <w:pPr>
        <w:rPr>
          <w:lang w:val="nl"/>
        </w:rPr>
      </w:pPr>
    </w:p>
    <w:p w14:paraId="374A1136" w14:textId="709C3F12" w:rsidR="005B20D8" w:rsidRDefault="00783714" w:rsidP="009F6FBD">
      <w:r>
        <w:br w:type="page"/>
      </w:r>
    </w:p>
    <w:p w14:paraId="2F859102" w14:textId="43345E62" w:rsidR="009F6FBD" w:rsidRDefault="009F6FBD" w:rsidP="00D0486E">
      <w:pPr>
        <w:pStyle w:val="Kop1"/>
      </w:pPr>
      <w:bookmarkStart w:id="0" w:name="_Toc153374780"/>
      <w:r>
        <w:lastRenderedPageBreak/>
        <w:t>Algemeen</w:t>
      </w:r>
      <w:bookmarkEnd w:id="0"/>
    </w:p>
    <w:p w14:paraId="3218D7D6" w14:textId="2F26E0A9" w:rsidR="009F6FBD" w:rsidRDefault="009F6FBD" w:rsidP="00D0486E">
      <w:pPr>
        <w:pStyle w:val="Kop2"/>
      </w:pPr>
      <w:bookmarkStart w:id="1" w:name="_Toc153374781"/>
      <w:r>
        <w:t>Inleiding</w:t>
      </w:r>
      <w:bookmarkEnd w:id="1"/>
    </w:p>
    <w:p w14:paraId="7E1D0BF9" w14:textId="7436FE63" w:rsidR="009F6FBD" w:rsidRDefault="009F6FBD" w:rsidP="00D0486E">
      <w:r>
        <w:t xml:space="preserve">Dit </w:t>
      </w:r>
      <w:r w:rsidRPr="00D0486E">
        <w:t>document</w:t>
      </w:r>
      <w:r>
        <w:t xml:space="preserve"> bevat de Rijnlandse Administratieve Bepalingen (RAB) die van toepassing zijn op alle in opdracht van het Hoogheemraadschap van Rijnland uit te voeren werkzaamheden, leveringen en op te leveren werken. Alle in dit document opgenomen bepalingen zijn van toepassing op dit bestek en/of de werkbeschrijving.</w:t>
      </w:r>
    </w:p>
    <w:p w14:paraId="3B614A7D" w14:textId="77777777" w:rsidR="009F6FBD" w:rsidRDefault="009F6FBD" w:rsidP="009F6FBD"/>
    <w:p w14:paraId="502E12DA" w14:textId="5388606F" w:rsidR="009F6FBD" w:rsidRDefault="009F6FBD" w:rsidP="001D1EE7">
      <w:pPr>
        <w:pStyle w:val="Kop2"/>
      </w:pPr>
      <w:bookmarkStart w:id="2" w:name="_Toc153374782"/>
      <w:r>
        <w:t>Leeswijzer bestek</w:t>
      </w:r>
      <w:bookmarkEnd w:id="2"/>
      <w:r>
        <w:t xml:space="preserve"> </w:t>
      </w:r>
    </w:p>
    <w:p w14:paraId="31E86980" w14:textId="77777777" w:rsidR="0008680A" w:rsidRPr="0008680A" w:rsidRDefault="0008680A" w:rsidP="0008680A"/>
    <w:p w14:paraId="33A6083A" w14:textId="77777777" w:rsidR="0008680A" w:rsidRDefault="0008680A" w:rsidP="009F6FBD"/>
    <w:p w14:paraId="20B1EA9E" w14:textId="164F6ECC" w:rsidR="009F6FBD" w:rsidRDefault="009F6FBD" w:rsidP="009F6FBD">
      <w:r>
        <w:t xml:space="preserve">Dit bestek </w:t>
      </w:r>
      <w:r w:rsidRPr="00D0486E">
        <w:t>nummer</w:t>
      </w:r>
      <w:r>
        <w:t xml:space="preserve"> </w:t>
      </w:r>
      <w:r w:rsidR="00D73016" w:rsidRPr="00A42BE0">
        <w:t>DIG-</w:t>
      </w:r>
      <w:r w:rsidR="00D05FBC" w:rsidRPr="00A42BE0">
        <w:t>1</w:t>
      </w:r>
      <w:r w:rsidR="00A42BE0" w:rsidRPr="00A42BE0">
        <w:t>5247</w:t>
      </w:r>
      <w:r w:rsidRPr="00A42BE0">
        <w:t xml:space="preserve"> </w:t>
      </w:r>
      <w:r>
        <w:t xml:space="preserve">voor: </w:t>
      </w:r>
      <w:r w:rsidRPr="007D560D">
        <w:t>“</w:t>
      </w:r>
      <w:r w:rsidR="007F1B50">
        <w:t>Renovatie vrijvervalleiding Voorschoten</w:t>
      </w:r>
      <w:r w:rsidRPr="007D560D">
        <w:t>”</w:t>
      </w:r>
    </w:p>
    <w:p w14:paraId="648276A7" w14:textId="77777777" w:rsidR="009F6FBD" w:rsidRDefault="009F6FBD" w:rsidP="009F6FBD">
      <w:r>
        <w:t>bestaat uit de volgende delen:</w:t>
      </w:r>
    </w:p>
    <w:p w14:paraId="5880E5D1" w14:textId="77777777" w:rsidR="002A563A" w:rsidRDefault="002A563A" w:rsidP="009F6FBD"/>
    <w:p w14:paraId="60F0C1E2" w14:textId="6F3472AF" w:rsidR="009F6FBD" w:rsidRDefault="00C5123A" w:rsidP="009F6FBD">
      <w:r>
        <w:t xml:space="preserve">Bestek 220209-06002-1 </w:t>
      </w:r>
      <w:r w:rsidR="004D260F">
        <w:t xml:space="preserve">Deel I </w:t>
      </w:r>
      <w:r w:rsidR="009F6FBD">
        <w:t>Rijnlands Algemene Administratieve Bepalingen</w:t>
      </w:r>
      <w:r w:rsidR="00365E34">
        <w:t xml:space="preserve"> </w:t>
      </w:r>
      <w:r w:rsidR="004D260F">
        <w:t>(</w:t>
      </w:r>
      <w:r w:rsidR="009F6FBD">
        <w:t>RAB)</w:t>
      </w:r>
    </w:p>
    <w:p w14:paraId="56A96792" w14:textId="54DF1B5E" w:rsidR="009F6FBD" w:rsidRDefault="007D560D" w:rsidP="009F6FBD">
      <w:r w:rsidRPr="00AC77DF">
        <w:t>Bestek 2</w:t>
      </w:r>
      <w:r w:rsidR="007F1B50">
        <w:t>2</w:t>
      </w:r>
      <w:r w:rsidRPr="00AC77DF">
        <w:t>0</w:t>
      </w:r>
      <w:r w:rsidR="007F1B50">
        <w:t>209</w:t>
      </w:r>
      <w:r w:rsidRPr="00AC77DF">
        <w:t>-06002-</w:t>
      </w:r>
      <w:r w:rsidR="00E434AA">
        <w:t>1</w:t>
      </w:r>
      <w:r w:rsidR="00C5123A">
        <w:t xml:space="preserve"> </w:t>
      </w:r>
      <w:r w:rsidR="00365E34" w:rsidRPr="00AC77DF">
        <w:t>Deel II</w:t>
      </w:r>
      <w:r w:rsidR="00365E34">
        <w:t xml:space="preserve"> </w:t>
      </w:r>
      <w:r w:rsidR="00C5123A">
        <w:t>Technische bepalingen;</w:t>
      </w:r>
    </w:p>
    <w:p w14:paraId="0E29D924" w14:textId="6034FF2F" w:rsidR="001449DA" w:rsidRDefault="001449DA" w:rsidP="009F6FBD">
      <w:r>
        <w:t>Inschrijfleidraad</w:t>
      </w:r>
    </w:p>
    <w:p w14:paraId="43C844F2" w14:textId="7C0DADB9" w:rsidR="00C5123A" w:rsidRPr="00AC77DF" w:rsidRDefault="00C5123A" w:rsidP="009F6FBD">
      <w:r>
        <w:t>Inschrijfbiljet</w:t>
      </w:r>
    </w:p>
    <w:p w14:paraId="3C2E68FC" w14:textId="1287305E" w:rsidR="00E97877" w:rsidRPr="00AC77DF" w:rsidRDefault="00C5123A" w:rsidP="001F4824">
      <w:r>
        <w:t>Diverse b</w:t>
      </w:r>
      <w:r w:rsidR="00E97877" w:rsidRPr="00AC77DF">
        <w:t>ijlagen</w:t>
      </w:r>
      <w:r w:rsidR="00E97877" w:rsidRPr="00AC77DF">
        <w:tab/>
      </w:r>
    </w:p>
    <w:p w14:paraId="2493650C" w14:textId="77777777" w:rsidR="009F6FBD" w:rsidRPr="006A394A" w:rsidRDefault="009F6FBD" w:rsidP="000634BC">
      <w:pPr>
        <w:ind w:left="0"/>
      </w:pPr>
    </w:p>
    <w:p w14:paraId="4598461D" w14:textId="2A1A847D" w:rsidR="009F6FBD" w:rsidRPr="006A394A" w:rsidRDefault="009F6FBD" w:rsidP="009F6FBD">
      <w:r w:rsidRPr="006A394A">
        <w:t>Deel I en de Bundel zijn van toepassing op deel</w:t>
      </w:r>
      <w:r w:rsidR="009E5969" w:rsidRPr="006A394A">
        <w:t xml:space="preserve"> II</w:t>
      </w:r>
      <w:r w:rsidRPr="006A394A">
        <w:t xml:space="preserve"> en maken</w:t>
      </w:r>
      <w:r w:rsidR="009E5969" w:rsidRPr="006A394A">
        <w:t xml:space="preserve"> daar een</w:t>
      </w:r>
      <w:r w:rsidRPr="006A394A">
        <w:t xml:space="preserve"> onlosmakelijk deel van</w:t>
      </w:r>
      <w:r w:rsidR="009E5969" w:rsidRPr="006A394A">
        <w:t xml:space="preserve"> uit.</w:t>
      </w:r>
    </w:p>
    <w:p w14:paraId="7DC6AEAF" w14:textId="77777777" w:rsidR="009F6FBD" w:rsidRPr="00A31094" w:rsidRDefault="009F6FBD" w:rsidP="009F6FBD">
      <w:pPr>
        <w:rPr>
          <w:highlight w:val="lightGray"/>
        </w:rPr>
      </w:pPr>
    </w:p>
    <w:p w14:paraId="356D213E" w14:textId="444A52B5" w:rsidR="009C0EE8" w:rsidRDefault="009C0EE8" w:rsidP="009C0EE8">
      <w:pPr>
        <w:pStyle w:val="Kop2"/>
      </w:pPr>
      <w:bookmarkStart w:id="3" w:name="_Toc153374783"/>
      <w:r>
        <w:t>Opdrachtgever Hoogheemraadschap van Rijnland</w:t>
      </w:r>
      <w:bookmarkEnd w:id="3"/>
    </w:p>
    <w:p w14:paraId="36A1154D" w14:textId="77777777" w:rsidR="009C0EE8" w:rsidRDefault="009C0EE8" w:rsidP="009C0EE8"/>
    <w:p w14:paraId="5CBAF347" w14:textId="4B91FB8B" w:rsidR="009C0EE8" w:rsidRDefault="009C0EE8" w:rsidP="009C0EE8">
      <w:r>
        <w:t>Bezoekadres</w:t>
      </w:r>
      <w:r w:rsidR="00081F63">
        <w:tab/>
      </w:r>
      <w:r>
        <w:t>:</w:t>
      </w:r>
      <w:r>
        <w:tab/>
        <w:t>Archimedesweg 1, 2333 CM Leiden</w:t>
      </w:r>
    </w:p>
    <w:p w14:paraId="0B13CF80" w14:textId="6C24670B" w:rsidR="009C0EE8" w:rsidRDefault="009C0EE8" w:rsidP="009C0EE8">
      <w:r>
        <w:t>Postadres</w:t>
      </w:r>
      <w:r w:rsidR="00081F63">
        <w:tab/>
      </w:r>
      <w:r w:rsidR="00081F63">
        <w:tab/>
      </w:r>
      <w:r>
        <w:t>:</w:t>
      </w:r>
      <w:r>
        <w:tab/>
        <w:t>Postbus 156, 2300 AD Leiden</w:t>
      </w:r>
    </w:p>
    <w:p w14:paraId="120C19C6" w14:textId="01D7FE1F" w:rsidR="009C0EE8" w:rsidRDefault="009C0EE8" w:rsidP="009C0EE8">
      <w:r>
        <w:t>Telefoon</w:t>
      </w:r>
      <w:r w:rsidR="00081F63">
        <w:tab/>
      </w:r>
      <w:r w:rsidR="00081F63">
        <w:tab/>
      </w:r>
      <w:r>
        <w:t>:</w:t>
      </w:r>
      <w:r>
        <w:tab/>
        <w:t>(071) 306 3063</w:t>
      </w:r>
    </w:p>
    <w:p w14:paraId="75458436" w14:textId="4A43A85C" w:rsidR="009C0EE8" w:rsidRDefault="009C0EE8" w:rsidP="009C0EE8">
      <w:r>
        <w:t>Website</w:t>
      </w:r>
      <w:r w:rsidR="00081F63">
        <w:tab/>
      </w:r>
      <w:r w:rsidR="00081F63">
        <w:tab/>
      </w:r>
      <w:r>
        <w:t>:</w:t>
      </w:r>
      <w:r>
        <w:tab/>
        <w:t>www.rijnland.net</w:t>
      </w:r>
    </w:p>
    <w:p w14:paraId="06EE102B" w14:textId="77777777" w:rsidR="009C0EE8" w:rsidRDefault="009C0EE8" w:rsidP="009C0EE8"/>
    <w:p w14:paraId="60F5FE3B" w14:textId="4E05CF42" w:rsidR="009C0EE8" w:rsidRDefault="009C0EE8" w:rsidP="009C0EE8">
      <w:r>
        <w:t>Contactpersoon:</w:t>
      </w:r>
      <w:r w:rsidR="006A394A">
        <w:t xml:space="preserve"> </w:t>
      </w:r>
      <w:r w:rsidR="0022257B">
        <w:t xml:space="preserve">Dhr. </w:t>
      </w:r>
      <w:r w:rsidR="00566817">
        <w:t>J</w:t>
      </w:r>
      <w:r w:rsidR="0022257B">
        <w:t>.</w:t>
      </w:r>
      <w:r w:rsidR="00943D5D">
        <w:t>H.</w:t>
      </w:r>
      <w:r w:rsidR="00566817">
        <w:t xml:space="preserve"> Wensveen</w:t>
      </w:r>
      <w:r w:rsidR="0022257B">
        <w:t>.</w:t>
      </w:r>
    </w:p>
    <w:p w14:paraId="3F1BC857" w14:textId="77777777" w:rsidR="006A394A" w:rsidRDefault="006A394A" w:rsidP="009C0EE8"/>
    <w:p w14:paraId="7C051286" w14:textId="0D14098A" w:rsidR="00F10487" w:rsidRDefault="00F10487" w:rsidP="00F10487">
      <w:pPr>
        <w:pStyle w:val="Kop2"/>
      </w:pPr>
      <w:bookmarkStart w:id="4" w:name="_Toc153374784"/>
      <w:r>
        <w:t>Inkoopvoorwaarden</w:t>
      </w:r>
      <w:bookmarkEnd w:id="4"/>
    </w:p>
    <w:p w14:paraId="5416EF58" w14:textId="77777777" w:rsidR="00F10487" w:rsidRDefault="00F10487" w:rsidP="00F10487"/>
    <w:p w14:paraId="1D90BFB5" w14:textId="6538EE32" w:rsidR="00F10487" w:rsidRDefault="00F10487" w:rsidP="00F10487">
      <w:r w:rsidRPr="00F10487">
        <w:t>De uniforme administratieve voorwaarden UAV 2012</w:t>
      </w:r>
      <w:r>
        <w:t xml:space="preserve"> is van toepassing.</w:t>
      </w:r>
    </w:p>
    <w:p w14:paraId="7818C61C" w14:textId="117E74D5" w:rsidR="00F10487" w:rsidRDefault="00F10487" w:rsidP="00F10487"/>
    <w:p w14:paraId="3B54D2D1" w14:textId="77777777" w:rsidR="00F10487" w:rsidRPr="00F10487" w:rsidRDefault="00F10487" w:rsidP="00F10487"/>
    <w:p w14:paraId="58270582" w14:textId="120215B7" w:rsidR="009C0EE8" w:rsidRDefault="009C0EE8" w:rsidP="009C0EE8">
      <w:pPr>
        <w:pStyle w:val="Kop2"/>
      </w:pPr>
      <w:bookmarkStart w:id="5" w:name="_Toc153374785"/>
      <w:r>
        <w:t>Directie</w:t>
      </w:r>
      <w:bookmarkEnd w:id="5"/>
    </w:p>
    <w:p w14:paraId="6C0B3187" w14:textId="77777777" w:rsidR="009C0EE8" w:rsidRDefault="009C0EE8" w:rsidP="009C0EE8"/>
    <w:p w14:paraId="0477F811" w14:textId="77777777" w:rsidR="009C0EE8" w:rsidRDefault="009C0EE8" w:rsidP="009C0EE8">
      <w:r>
        <w:t>In de opdrachtbrief worden één of meer personen aangewezen om als directie op te treden tijdens de uitvoering van de werkzaamheden.</w:t>
      </w:r>
    </w:p>
    <w:p w14:paraId="18C65AED" w14:textId="31155317" w:rsidR="009C0EE8" w:rsidRDefault="009C0EE8" w:rsidP="009C0EE8">
      <w:r>
        <w:t>De directie zal</w:t>
      </w:r>
      <w:r w:rsidR="006A394A">
        <w:t xml:space="preserve"> na opdracht verlening aan opdrachtnemer worden bekend gemaakt.</w:t>
      </w:r>
    </w:p>
    <w:p w14:paraId="1A215CA5" w14:textId="0CEBDDC4" w:rsidR="006A394A" w:rsidRDefault="006A394A" w:rsidP="009C0EE8"/>
    <w:p w14:paraId="4FA7680B" w14:textId="77777777" w:rsidR="006A394A" w:rsidRDefault="006A394A" w:rsidP="009C0EE8"/>
    <w:p w14:paraId="2420F2FC" w14:textId="77777777" w:rsidR="0023175C" w:rsidRDefault="0023175C">
      <w:pPr>
        <w:spacing w:after="160" w:line="259" w:lineRule="auto"/>
        <w:ind w:left="0"/>
        <w:rPr>
          <w:rFonts w:eastAsiaTheme="majorEastAsia" w:cstheme="majorBidi"/>
          <w:b/>
          <w:bCs/>
          <w:color w:val="4472C4" w:themeColor="accent1"/>
          <w:sz w:val="26"/>
          <w:szCs w:val="26"/>
        </w:rPr>
      </w:pPr>
      <w:r>
        <w:br w:type="page"/>
      </w:r>
    </w:p>
    <w:p w14:paraId="0DDE27F2" w14:textId="7885126E" w:rsidR="009C0EE8" w:rsidRDefault="009C0EE8" w:rsidP="009C0EE8">
      <w:pPr>
        <w:pStyle w:val="Kop2"/>
      </w:pPr>
      <w:bookmarkStart w:id="6" w:name="_Toc153374786"/>
      <w:r>
        <w:lastRenderedPageBreak/>
        <w:t>Locatie</w:t>
      </w:r>
      <w:bookmarkEnd w:id="6"/>
    </w:p>
    <w:p w14:paraId="1EAF2457" w14:textId="77777777" w:rsidR="009C0EE8" w:rsidRDefault="009C0EE8" w:rsidP="009C0EE8"/>
    <w:p w14:paraId="3817671A" w14:textId="77AAEA04" w:rsidR="007C70D8" w:rsidRDefault="009C0EE8" w:rsidP="009C0EE8">
      <w:r>
        <w:t xml:space="preserve">Het uit te voeren werk </w:t>
      </w:r>
      <w:r w:rsidR="00686A4E">
        <w:t xml:space="preserve">vindt plaats </w:t>
      </w:r>
      <w:r w:rsidR="00312747">
        <w:t xml:space="preserve">nabij </w:t>
      </w:r>
      <w:r w:rsidR="00686A4E">
        <w:t>AWZI L</w:t>
      </w:r>
      <w:r w:rsidR="00312747">
        <w:t>eiden Zuidwest</w:t>
      </w:r>
      <w:r w:rsidR="00686A4E">
        <w:t>:</w:t>
      </w:r>
    </w:p>
    <w:p w14:paraId="33541430" w14:textId="2EC602D6" w:rsidR="007C70D8" w:rsidRPr="008C37E6" w:rsidRDefault="007C70D8" w:rsidP="009C0EE8">
      <w:r w:rsidRPr="008C37E6">
        <w:t>Object</w:t>
      </w:r>
      <w:r w:rsidRPr="008C37E6">
        <w:tab/>
      </w:r>
      <w:r w:rsidRPr="008C37E6">
        <w:tab/>
      </w:r>
      <w:r w:rsidRPr="008C37E6">
        <w:tab/>
        <w:t xml:space="preserve">: </w:t>
      </w:r>
      <w:r w:rsidR="00312747">
        <w:t>vrijvervalleiding + zinker</w:t>
      </w:r>
    </w:p>
    <w:p w14:paraId="5680B1ED" w14:textId="25E4A47C" w:rsidR="007C70D8" w:rsidRPr="008C37E6" w:rsidRDefault="007C70D8" w:rsidP="009C0EE8">
      <w:r w:rsidRPr="008C37E6">
        <w:t>GIS code</w:t>
      </w:r>
      <w:r w:rsidRPr="008C37E6">
        <w:tab/>
      </w:r>
      <w:r w:rsidR="00432531">
        <w:tab/>
      </w:r>
      <w:r w:rsidRPr="00E434AA">
        <w:tab/>
        <w:t>:</w:t>
      </w:r>
      <w:r w:rsidR="00686A4E" w:rsidRPr="00E434AA">
        <w:t xml:space="preserve"> </w:t>
      </w:r>
      <w:r w:rsidR="00E434AA" w:rsidRPr="00E434AA">
        <w:t>VS-081-00001</w:t>
      </w:r>
    </w:p>
    <w:p w14:paraId="18117743" w14:textId="0D474008" w:rsidR="007C70D8" w:rsidRPr="008C37E6" w:rsidRDefault="007C70D8" w:rsidP="009C0EE8">
      <w:r w:rsidRPr="008C37E6">
        <w:t>Adres</w:t>
      </w:r>
      <w:r w:rsidRPr="008C37E6">
        <w:tab/>
      </w:r>
      <w:r w:rsidRPr="008C37E6">
        <w:tab/>
      </w:r>
      <w:r w:rsidRPr="008C37E6">
        <w:tab/>
        <w:t>:</w:t>
      </w:r>
      <w:r w:rsidR="005541EB" w:rsidRPr="008C37E6">
        <w:t xml:space="preserve"> </w:t>
      </w:r>
      <w:r w:rsidR="00D25AC6">
        <w:t xml:space="preserve">nabij </w:t>
      </w:r>
      <w:r w:rsidR="00D61DF9">
        <w:t xml:space="preserve">Voorschoterweg </w:t>
      </w:r>
      <w:r w:rsidR="00D25AC6">
        <w:t>16</w:t>
      </w:r>
    </w:p>
    <w:p w14:paraId="147E3961" w14:textId="0515998F" w:rsidR="007C70D8" w:rsidRPr="008C37E6" w:rsidRDefault="007C70D8" w:rsidP="009C0EE8">
      <w:r w:rsidRPr="008C37E6">
        <w:t>Plaats</w:t>
      </w:r>
      <w:r w:rsidRPr="008C37E6">
        <w:tab/>
      </w:r>
      <w:r w:rsidRPr="008C37E6">
        <w:tab/>
      </w:r>
      <w:r w:rsidRPr="008C37E6">
        <w:tab/>
        <w:t>:</w:t>
      </w:r>
      <w:r w:rsidR="005541EB" w:rsidRPr="008C37E6">
        <w:t xml:space="preserve"> 2</w:t>
      </w:r>
      <w:r w:rsidR="00D25AC6">
        <w:t>3</w:t>
      </w:r>
      <w:r w:rsidR="005541EB" w:rsidRPr="008C37E6">
        <w:t>2</w:t>
      </w:r>
      <w:r w:rsidR="00D25AC6">
        <w:t>4</w:t>
      </w:r>
      <w:r w:rsidR="005541EB" w:rsidRPr="008C37E6">
        <w:t xml:space="preserve"> </w:t>
      </w:r>
      <w:r w:rsidR="00D25AC6">
        <w:t>AB</w:t>
      </w:r>
      <w:r w:rsidR="005541EB" w:rsidRPr="008C37E6">
        <w:t xml:space="preserve"> L</w:t>
      </w:r>
      <w:r w:rsidR="00D61DF9">
        <w:t>eiden</w:t>
      </w:r>
    </w:p>
    <w:p w14:paraId="6CCBD370" w14:textId="627B501E" w:rsidR="00F10487" w:rsidRDefault="00F10487" w:rsidP="009C0EE8"/>
    <w:p w14:paraId="2FBD8669" w14:textId="6362F8D3" w:rsidR="00F10487" w:rsidRPr="00B4265D" w:rsidRDefault="00F10487" w:rsidP="00C85A4A">
      <w:pPr>
        <w:pStyle w:val="Kop2"/>
      </w:pPr>
      <w:bookmarkStart w:id="7" w:name="_Toc153374787"/>
      <w:r w:rsidRPr="00B4265D">
        <w:t>Schouw</w:t>
      </w:r>
      <w:bookmarkEnd w:id="7"/>
    </w:p>
    <w:p w14:paraId="0F4FC705" w14:textId="77777777" w:rsidR="000159F0" w:rsidRPr="00943D5D" w:rsidRDefault="00F10487" w:rsidP="009C0EE8">
      <w:pPr>
        <w:rPr>
          <w:highlight w:val="yellow"/>
        </w:rPr>
      </w:pPr>
      <w:r w:rsidRPr="00943D5D">
        <w:rPr>
          <w:highlight w:val="yellow"/>
        </w:rPr>
        <w:t xml:space="preserve">De inschrijvers worden in de gelegenheid gesteld om een schouw bij te wonen. </w:t>
      </w:r>
    </w:p>
    <w:p w14:paraId="23B2D2B2" w14:textId="131E4468" w:rsidR="00F10487" w:rsidRDefault="00F10487" w:rsidP="0023175C">
      <w:r w:rsidRPr="00943D5D">
        <w:rPr>
          <w:highlight w:val="yellow"/>
        </w:rPr>
        <w:t>De datum van de schouw is in</w:t>
      </w:r>
      <w:r w:rsidR="00D95172" w:rsidRPr="00943D5D">
        <w:rPr>
          <w:highlight w:val="yellow"/>
        </w:rPr>
        <w:t xml:space="preserve"> de</w:t>
      </w:r>
      <w:r w:rsidRPr="00943D5D">
        <w:rPr>
          <w:highlight w:val="yellow"/>
        </w:rPr>
        <w:t xml:space="preserve"> inschrijfleidraad opgenomen.</w:t>
      </w:r>
      <w:r w:rsidRPr="00C85A4A">
        <w:t xml:space="preserve"> </w:t>
      </w:r>
    </w:p>
    <w:p w14:paraId="52843B2A" w14:textId="77777777" w:rsidR="00F10487" w:rsidRDefault="00F10487" w:rsidP="009C0EE8"/>
    <w:p w14:paraId="20A32CD4" w14:textId="0B2E3624" w:rsidR="009C0EE8" w:rsidRDefault="009C0EE8" w:rsidP="009C0EE8">
      <w:pPr>
        <w:pStyle w:val="Kop2"/>
      </w:pPr>
      <w:bookmarkStart w:id="8" w:name="_Toc153374788"/>
      <w:r>
        <w:t>Algemene beschrijving</w:t>
      </w:r>
      <w:bookmarkEnd w:id="8"/>
    </w:p>
    <w:p w14:paraId="2EFB7DEF" w14:textId="77777777" w:rsidR="009C0EE8" w:rsidRDefault="009C0EE8" w:rsidP="009C0EE8"/>
    <w:p w14:paraId="1734DB86" w14:textId="77777777" w:rsidR="00C85A4A" w:rsidRDefault="00C85A4A" w:rsidP="00C85A4A">
      <w:r>
        <w:t>Het werk bestaat in hooflijnen uit het leveren, realiseren en/of installeren van:</w:t>
      </w:r>
    </w:p>
    <w:p w14:paraId="61D6738D" w14:textId="16641A5E" w:rsidR="00C85A4A" w:rsidRDefault="00C85A4A" w:rsidP="00C85A4A">
      <w:r>
        <w:t>•</w:t>
      </w:r>
      <w:r>
        <w:tab/>
      </w:r>
      <w:r w:rsidR="002F62DC">
        <w:t>Renoveren van een zinker</w:t>
      </w:r>
      <w:r w:rsidR="00AA2724">
        <w:t xml:space="preserve"> (</w:t>
      </w:r>
      <w:r w:rsidR="00327C1E">
        <w:t>ca. 45</w:t>
      </w:r>
      <w:r w:rsidR="00CB7F98">
        <w:t xml:space="preserve"> m)</w:t>
      </w:r>
      <w:r w:rsidR="002F62DC">
        <w:t xml:space="preserve"> en vrijvervalleiding</w:t>
      </w:r>
      <w:r w:rsidR="00CB7F98">
        <w:t xml:space="preserve"> (</w:t>
      </w:r>
      <w:r w:rsidR="00327C1E">
        <w:t xml:space="preserve">ca. </w:t>
      </w:r>
      <w:r w:rsidR="002B50A4">
        <w:t>300</w:t>
      </w:r>
      <w:r w:rsidR="00CB7F98">
        <w:t xml:space="preserve"> m);</w:t>
      </w:r>
    </w:p>
    <w:p w14:paraId="35568C86" w14:textId="7C467A05" w:rsidR="005844E6" w:rsidRDefault="00C85A4A" w:rsidP="005844E6">
      <w:r>
        <w:t>•</w:t>
      </w:r>
      <w:r>
        <w:tab/>
      </w:r>
      <w:r w:rsidR="002434A3">
        <w:t xml:space="preserve">Renoveren van </w:t>
      </w:r>
      <w:r w:rsidR="005844E6">
        <w:t>2 inspectie</w:t>
      </w:r>
      <w:r w:rsidR="002434A3">
        <w:t>putten</w:t>
      </w:r>
      <w:r w:rsidR="005844E6">
        <w:t xml:space="preserve"> zinker</w:t>
      </w:r>
      <w:r w:rsidR="00CB7F98">
        <w:t>;</w:t>
      </w:r>
    </w:p>
    <w:p w14:paraId="4EC1E0F9" w14:textId="5A571072" w:rsidR="005844E6" w:rsidRDefault="005844E6" w:rsidP="005844E6">
      <w:r>
        <w:t>•</w:t>
      </w:r>
      <w:r>
        <w:tab/>
        <w:t xml:space="preserve">Renoveren </w:t>
      </w:r>
      <w:r w:rsidR="009D1F28">
        <w:t>/ aanpassen</w:t>
      </w:r>
      <w:r>
        <w:t xml:space="preserve"> van 5 inspectieputten;</w:t>
      </w:r>
    </w:p>
    <w:p w14:paraId="768E47D7" w14:textId="750621BA" w:rsidR="00C85A4A" w:rsidRDefault="00C85A4A" w:rsidP="00594F6E">
      <w:pPr>
        <w:ind w:left="709" w:hanging="425"/>
      </w:pPr>
      <w:r>
        <w:t>•</w:t>
      </w:r>
      <w:r>
        <w:tab/>
      </w:r>
      <w:r w:rsidR="002434A3">
        <w:t xml:space="preserve">Renoveren en aanpassen van </w:t>
      </w:r>
      <w:r w:rsidR="00CB7F98">
        <w:t xml:space="preserve">één </w:t>
      </w:r>
      <w:r w:rsidR="002434A3">
        <w:t>debietmeterput</w:t>
      </w:r>
      <w:r w:rsidR="00CB7F98">
        <w:t>;</w:t>
      </w:r>
    </w:p>
    <w:p w14:paraId="6D63F272" w14:textId="73D1B94F" w:rsidR="00C85A4A" w:rsidRPr="00647C2A" w:rsidRDefault="00C85A4A" w:rsidP="00AA2724">
      <w:r>
        <w:t>•</w:t>
      </w:r>
      <w:r>
        <w:tab/>
      </w:r>
      <w:r w:rsidR="00AA2724">
        <w:t xml:space="preserve">Aanbrengen van </w:t>
      </w:r>
      <w:r w:rsidR="002434A3">
        <w:t>tijdelijke pompinstallaties.</w:t>
      </w:r>
    </w:p>
    <w:p w14:paraId="34936929" w14:textId="77777777" w:rsidR="00B51909" w:rsidRDefault="00B51909" w:rsidP="009C0EE8"/>
    <w:p w14:paraId="0EA6B5C9" w14:textId="7E2CAFC5" w:rsidR="009C0EE8" w:rsidRDefault="009C0EE8" w:rsidP="00C562F7">
      <w:pPr>
        <w:pStyle w:val="Kop2"/>
      </w:pPr>
      <w:bookmarkStart w:id="9" w:name="_Ref76993793"/>
      <w:bookmarkStart w:id="10" w:name="_Toc153374789"/>
      <w:r>
        <w:t>Tijdsbepaling</w:t>
      </w:r>
      <w:bookmarkEnd w:id="9"/>
      <w:bookmarkEnd w:id="10"/>
    </w:p>
    <w:p w14:paraId="78B39E39" w14:textId="41CB8B7B" w:rsidR="00BA4D97" w:rsidRDefault="00BA4D97" w:rsidP="00BA4D97">
      <w:pPr>
        <w:pStyle w:val="Kop3"/>
      </w:pPr>
      <w:bookmarkStart w:id="11" w:name="_Ref76994088"/>
      <w:bookmarkStart w:id="12" w:name="_Toc153374790"/>
      <w:r>
        <w:t>Oplevering</w:t>
      </w:r>
      <w:bookmarkEnd w:id="11"/>
      <w:bookmarkEnd w:id="12"/>
    </w:p>
    <w:p w14:paraId="72821646" w14:textId="7121378E" w:rsidR="009C0EE8" w:rsidRDefault="00BA4D97" w:rsidP="009C0EE8">
      <w:r w:rsidRPr="00BA4D97">
        <w:t>Het werk opleveren</w:t>
      </w:r>
      <w:r w:rsidR="00812E22">
        <w:t xml:space="preserve"> </w:t>
      </w:r>
      <w:r w:rsidR="00126A01">
        <w:t xml:space="preserve">voor </w:t>
      </w:r>
      <w:r w:rsidR="00AD355B">
        <w:rPr>
          <w:b/>
          <w:bCs/>
        </w:rPr>
        <w:t>1-11-2024</w:t>
      </w:r>
      <w:r w:rsidR="00126A01">
        <w:t>.</w:t>
      </w:r>
      <w:r w:rsidRPr="00BA4D97">
        <w:t xml:space="preserve"> </w:t>
      </w:r>
      <w:r w:rsidR="00016DD7">
        <w:t>I</w:t>
      </w:r>
      <w:r w:rsidRPr="00BA4D97">
        <w:t xml:space="preserve">n overleg tussen directie en opdrachtnemer wordt bepaald met inachtneming van een zo kort mogelijk bouwtijd. </w:t>
      </w:r>
      <w:r w:rsidR="0039394E">
        <w:t>Bij het bestek is een grofstoffelijke planning opgenomen welke met name bedoeld is voor de fasering van het werk. De aannemer dient deze naar eigen inzicht verder te detailleren</w:t>
      </w:r>
      <w:r w:rsidR="00016DD7">
        <w:t>.</w:t>
      </w:r>
    </w:p>
    <w:p w14:paraId="62BFBF23" w14:textId="77777777" w:rsidR="00B51909" w:rsidRPr="00B51909" w:rsidRDefault="00B51909" w:rsidP="00B51909"/>
    <w:p w14:paraId="5D0C56F3" w14:textId="3F949F90" w:rsidR="00F324C8" w:rsidRDefault="00F324C8" w:rsidP="00BA4D97">
      <w:pPr>
        <w:pStyle w:val="Kop3"/>
      </w:pPr>
      <w:bookmarkStart w:id="13" w:name="_Toc153374791"/>
      <w:r w:rsidRPr="00BA4D97">
        <w:t>Korting</w:t>
      </w:r>
      <w:bookmarkEnd w:id="13"/>
    </w:p>
    <w:p w14:paraId="44414CD6" w14:textId="5749BD64" w:rsidR="009C0EE8" w:rsidRDefault="009C0EE8" w:rsidP="009C0EE8">
      <w:r w:rsidRPr="00110CC7">
        <w:t xml:space="preserve">Het bedrag van de korting, als bedoeld in paragraaf 42 lid 2 van de UAV 2012, bedraagt </w:t>
      </w:r>
      <w:r w:rsidR="00A33752" w:rsidRPr="00110CC7">
        <w:t>EUR</w:t>
      </w:r>
      <w:r w:rsidRPr="00110CC7">
        <w:t xml:space="preserve"> </w:t>
      </w:r>
      <w:r w:rsidR="00F70A61" w:rsidRPr="00110CC7">
        <w:t>25</w:t>
      </w:r>
      <w:r w:rsidR="0021470A" w:rsidRPr="00110CC7">
        <w:t>0,-</w:t>
      </w:r>
      <w:r w:rsidRPr="00110CC7">
        <w:t xml:space="preserve"> </w:t>
      </w:r>
      <w:r w:rsidR="00A33752" w:rsidRPr="00110CC7">
        <w:t xml:space="preserve">(tweehonderdenvijftig euro) </w:t>
      </w:r>
      <w:r w:rsidRPr="00110CC7">
        <w:t>per dag. De korting geldt alleen voor de oplever</w:t>
      </w:r>
      <w:r w:rsidR="00E66F6D" w:rsidRPr="00110CC7">
        <w:t>termijn</w:t>
      </w:r>
      <w:r w:rsidRPr="00110CC7">
        <w:t xml:space="preserve"> zoals genoemd in </w:t>
      </w:r>
      <w:r w:rsidR="00B51909" w:rsidRPr="00110CC7">
        <w:t>par</w:t>
      </w:r>
      <w:r w:rsidR="00BA4D97" w:rsidRPr="00110CC7">
        <w:t xml:space="preserve">. </w:t>
      </w:r>
      <w:r w:rsidR="00BA4D97" w:rsidRPr="00110CC7">
        <w:fldChar w:fldCharType="begin"/>
      </w:r>
      <w:r w:rsidR="00BA4D97" w:rsidRPr="00110CC7">
        <w:instrText xml:space="preserve"> REF _Ref76994088 \r \h </w:instrText>
      </w:r>
      <w:r w:rsidR="00943D5D" w:rsidRPr="00110CC7">
        <w:instrText xml:space="preserve"> \* MERGEFORMAT </w:instrText>
      </w:r>
      <w:r w:rsidR="00BA4D97" w:rsidRPr="00110CC7">
        <w:fldChar w:fldCharType="separate"/>
      </w:r>
      <w:r w:rsidR="001A3D5E" w:rsidRPr="00110CC7">
        <w:t>1.9.1</w:t>
      </w:r>
      <w:r w:rsidR="00BA4D97" w:rsidRPr="00110CC7">
        <w:fldChar w:fldCharType="end"/>
      </w:r>
      <w:r w:rsidRPr="00110CC7">
        <w:t>.</w:t>
      </w:r>
    </w:p>
    <w:p w14:paraId="182D9632" w14:textId="77777777" w:rsidR="009C0EE8" w:rsidRDefault="009C0EE8" w:rsidP="009C0EE8"/>
    <w:p w14:paraId="733FFA78" w14:textId="522D2783" w:rsidR="00047959" w:rsidRDefault="00047959" w:rsidP="00C562F7">
      <w:pPr>
        <w:pStyle w:val="Kop2"/>
      </w:pPr>
      <w:bookmarkStart w:id="14" w:name="_Toc153374792"/>
      <w:r>
        <w:t>Communicatie</w:t>
      </w:r>
      <w:bookmarkEnd w:id="14"/>
    </w:p>
    <w:p w14:paraId="6ADD197E" w14:textId="722DED7D" w:rsidR="007C70D8" w:rsidRDefault="00F85FA4" w:rsidP="007C70D8">
      <w:pPr>
        <w:pStyle w:val="Kop3"/>
      </w:pPr>
      <w:r>
        <w:t xml:space="preserve"> </w:t>
      </w:r>
      <w:bookmarkStart w:id="15" w:name="_Toc153374793"/>
      <w:r w:rsidR="007C70D8">
        <w:t>Taal</w:t>
      </w:r>
      <w:bookmarkEnd w:id="15"/>
    </w:p>
    <w:p w14:paraId="76441FBA" w14:textId="6806BD96" w:rsidR="007C70D8" w:rsidRDefault="007C70D8" w:rsidP="009C0EE8">
      <w:r w:rsidRPr="007C70D8">
        <w:t>De voertaal binnen Rijnland, evenals tekst op veiligheidsborden en –bladen, is Nederlands. Omwille van veiligheid moet de opdrachtnemer en zijn medewerkers de Nederlandse taal voldoende machtig zijn, zowel in woord als geschrift.</w:t>
      </w:r>
    </w:p>
    <w:p w14:paraId="3DAE43F3" w14:textId="6171A72E" w:rsidR="007C70D8" w:rsidRDefault="007C70D8" w:rsidP="009C0EE8"/>
    <w:p w14:paraId="1FC0555A" w14:textId="66FCCA45" w:rsidR="00AC7B19" w:rsidRDefault="00F85FA4" w:rsidP="00047959">
      <w:pPr>
        <w:pStyle w:val="Kop3"/>
      </w:pPr>
      <w:r>
        <w:t xml:space="preserve"> </w:t>
      </w:r>
      <w:bookmarkStart w:id="16" w:name="_Toc153374794"/>
      <w:r w:rsidR="00AC7B19">
        <w:t>Gebruik van de VISI-systematiek</w:t>
      </w:r>
      <w:bookmarkEnd w:id="16"/>
    </w:p>
    <w:p w14:paraId="15DC9C78" w14:textId="77777777" w:rsidR="00DC5566" w:rsidRDefault="000B484D" w:rsidP="005939FB">
      <w:pPr>
        <w:pStyle w:val="Lijstalinea"/>
        <w:numPr>
          <w:ilvl w:val="0"/>
          <w:numId w:val="43"/>
        </w:numPr>
      </w:pPr>
      <w:r>
        <w:t xml:space="preserve">Voor het beheren van alle documenten tijdens de uitvoerings- en nazorgfase gebruikt HHR het programma </w:t>
      </w:r>
      <w:proofErr w:type="spellStart"/>
      <w:r>
        <w:t>Visi</w:t>
      </w:r>
      <w:proofErr w:type="spellEnd"/>
      <w:r>
        <w:t xml:space="preserve">, conform de standaard RAW bepalingen 2020. </w:t>
      </w:r>
    </w:p>
    <w:p w14:paraId="71FBC2EA" w14:textId="5606A8D2" w:rsidR="00DC5566" w:rsidRDefault="000B484D" w:rsidP="002724BB">
      <w:pPr>
        <w:ind w:left="709" w:hanging="1"/>
      </w:pPr>
      <w:r>
        <w:t xml:space="preserve">HHR regelt de inrichting van projectomgeving in </w:t>
      </w:r>
      <w:proofErr w:type="spellStart"/>
      <w:r>
        <w:t>Visi</w:t>
      </w:r>
      <w:proofErr w:type="spellEnd"/>
      <w:r>
        <w:t xml:space="preserve">. </w:t>
      </w:r>
    </w:p>
    <w:p w14:paraId="3A784761" w14:textId="77777777" w:rsidR="00FD58EE" w:rsidRDefault="00FD58EE" w:rsidP="002724BB">
      <w:pPr>
        <w:ind w:left="709" w:hanging="1"/>
      </w:pPr>
    </w:p>
    <w:p w14:paraId="0F77D4C6" w14:textId="3357253D" w:rsidR="00DC5566" w:rsidRDefault="000B484D" w:rsidP="005939FB">
      <w:pPr>
        <w:pStyle w:val="Lijstalinea"/>
        <w:numPr>
          <w:ilvl w:val="0"/>
          <w:numId w:val="43"/>
        </w:numPr>
      </w:pPr>
      <w:r>
        <w:t xml:space="preserve">Voor de opdrachtnemer is het gebruik van </w:t>
      </w:r>
      <w:proofErr w:type="spellStart"/>
      <w:r>
        <w:t>Visi</w:t>
      </w:r>
      <w:proofErr w:type="spellEnd"/>
      <w:r>
        <w:t xml:space="preserve"> voor alle documenten en correspondentie tijdens de uitvoerings- en nazorgfase onderdeel van de nadere overeenkomst. Dit geldt zowel voor de communicatie met de opdrachtnemer als de voor de communicatie met HHR. </w:t>
      </w:r>
    </w:p>
    <w:p w14:paraId="313C5633" w14:textId="77777777" w:rsidR="00FD58EE" w:rsidRDefault="00FD58EE" w:rsidP="00FD58EE">
      <w:pPr>
        <w:pStyle w:val="Lijstalinea"/>
      </w:pPr>
    </w:p>
    <w:p w14:paraId="0F553F31" w14:textId="4AAB690D" w:rsidR="000B484D" w:rsidRDefault="000B484D" w:rsidP="005939FB">
      <w:pPr>
        <w:pStyle w:val="Lijstalinea"/>
        <w:numPr>
          <w:ilvl w:val="0"/>
          <w:numId w:val="43"/>
        </w:numPr>
      </w:pPr>
      <w:r>
        <w:t xml:space="preserve">De opdrachtnemer </w:t>
      </w:r>
      <w:r w:rsidR="00DC1DB1">
        <w:t xml:space="preserve">kan </w:t>
      </w:r>
      <w:r>
        <w:t xml:space="preserve">bij </w:t>
      </w:r>
      <w:r w:rsidRPr="008C37E6">
        <w:t>Bakker en Spees</w:t>
      </w:r>
      <w:r w:rsidR="00DC1DB1">
        <w:t xml:space="preserve"> of andere aanbieder</w:t>
      </w:r>
      <w:r>
        <w:t xml:space="preserve"> zelf de licentie regelen voor het gebruik van de software. De kosten voor het verkrijgen van de licentie neemt u op in de inschrijfsom.</w:t>
      </w:r>
    </w:p>
    <w:p w14:paraId="0E312791" w14:textId="77777777" w:rsidR="00DC5566" w:rsidRDefault="00DC5566" w:rsidP="000B484D">
      <w:pPr>
        <w:rPr>
          <w:color w:val="FF0000"/>
        </w:rPr>
      </w:pPr>
    </w:p>
    <w:p w14:paraId="69547415" w14:textId="1338E53C" w:rsidR="008A5011" w:rsidRPr="008A5011" w:rsidRDefault="000B484D" w:rsidP="008A5011">
      <w:r w:rsidRPr="008A5011">
        <w:t xml:space="preserve">De opdrachtnemer volgt een introductiecursus voor dit programma tenzij kan worden aangetoond dat de betrokken medewerkers ervaring hebben met </w:t>
      </w:r>
      <w:proofErr w:type="spellStart"/>
      <w:r w:rsidRPr="008A5011">
        <w:t>Visi</w:t>
      </w:r>
      <w:proofErr w:type="spellEnd"/>
      <w:r w:rsidRPr="008A5011">
        <w:t xml:space="preserve">. De opdrachtnemer moet rekening houden met </w:t>
      </w:r>
      <w:r w:rsidR="007908E6">
        <w:t xml:space="preserve">maximaal </w:t>
      </w:r>
      <w:r w:rsidRPr="008A5011">
        <w:t>een halve dag cursus</w:t>
      </w:r>
      <w:r w:rsidR="008A5011" w:rsidRPr="008A5011">
        <w:t>.</w:t>
      </w:r>
    </w:p>
    <w:p w14:paraId="6EAEFFB8" w14:textId="77777777" w:rsidR="008A5011" w:rsidRDefault="008A5011" w:rsidP="008A5011">
      <w:pPr>
        <w:rPr>
          <w:color w:val="FF0000"/>
        </w:rPr>
      </w:pPr>
    </w:p>
    <w:p w14:paraId="6D10F893" w14:textId="4CFDD1D6" w:rsidR="00047959" w:rsidRDefault="007908E6" w:rsidP="007908E6">
      <w:pPr>
        <w:pStyle w:val="Kop3"/>
      </w:pPr>
      <w:r>
        <w:t xml:space="preserve"> </w:t>
      </w:r>
      <w:bookmarkStart w:id="17" w:name="_Toc153374795"/>
      <w:r w:rsidR="00047959">
        <w:t>Bouwvergaderingen</w:t>
      </w:r>
      <w:bookmarkEnd w:id="17"/>
      <w:r w:rsidR="00047959">
        <w:tab/>
      </w:r>
    </w:p>
    <w:p w14:paraId="5A413B44" w14:textId="7556CAD7" w:rsidR="00047959" w:rsidRDefault="00047959" w:rsidP="005939FB">
      <w:pPr>
        <w:pStyle w:val="Lijstalinea"/>
        <w:numPr>
          <w:ilvl w:val="0"/>
          <w:numId w:val="3"/>
        </w:numPr>
      </w:pPr>
      <w:r>
        <w:t>Tijdens de uitvoering van het werk worden bouwvergaderingen gehouden met inachtneming van het bepaalde in paragraaf 27 lid 9 van de UAV 2012.</w:t>
      </w:r>
    </w:p>
    <w:p w14:paraId="69DF2E5D" w14:textId="77777777" w:rsidR="00047959" w:rsidRDefault="00047959" w:rsidP="005572A7"/>
    <w:p w14:paraId="32028D30" w14:textId="5997B87C" w:rsidR="00047959" w:rsidRDefault="00047959" w:rsidP="005939FB">
      <w:pPr>
        <w:pStyle w:val="Lijstalinea"/>
        <w:numPr>
          <w:ilvl w:val="0"/>
          <w:numId w:val="3"/>
        </w:numPr>
      </w:pPr>
      <w:r>
        <w:t xml:space="preserve">Bouwvergaderingen worden </w:t>
      </w:r>
      <w:r w:rsidRPr="00B27286">
        <w:t xml:space="preserve">minimaal 1 maal per </w:t>
      </w:r>
      <w:r w:rsidR="008A5011" w:rsidRPr="00B27286">
        <w:t>4</w:t>
      </w:r>
      <w:r w:rsidRPr="00B27286">
        <w:t xml:space="preserve"> weken gehouden</w:t>
      </w:r>
      <w:r>
        <w:t xml:space="preserve"> met de opdrachtgever, aannemer en andere door de directie te bepalen personen of instanties. Indien noodzakelijk worden door de directie aanvullende bouwvergaderingen gehouden.</w:t>
      </w:r>
    </w:p>
    <w:p w14:paraId="26EF3764" w14:textId="77777777" w:rsidR="00047959" w:rsidRDefault="00047959" w:rsidP="00047959"/>
    <w:p w14:paraId="422CBFB6" w14:textId="15318ADF" w:rsidR="00047959" w:rsidRDefault="00047959" w:rsidP="005939FB">
      <w:pPr>
        <w:pStyle w:val="Lijstalinea"/>
        <w:numPr>
          <w:ilvl w:val="0"/>
          <w:numId w:val="3"/>
        </w:numPr>
      </w:pPr>
      <w:r>
        <w:t>De aannemer is verplicht de vergaderingen bij te wonen, mits deze tenminste 3 dagen van tevoren zijn aangekondigd.</w:t>
      </w:r>
    </w:p>
    <w:p w14:paraId="0E72EA33" w14:textId="77777777" w:rsidR="00047959" w:rsidRDefault="00047959" w:rsidP="00047959"/>
    <w:p w14:paraId="698F5AD3" w14:textId="44649521" w:rsidR="00047959" w:rsidRDefault="00047959" w:rsidP="005939FB">
      <w:pPr>
        <w:pStyle w:val="Lijstalinea"/>
        <w:numPr>
          <w:ilvl w:val="0"/>
          <w:numId w:val="3"/>
        </w:numPr>
      </w:pPr>
      <w:r>
        <w:t xml:space="preserve">In de bouwvergadering wordt onder andere </w:t>
      </w:r>
      <w:r w:rsidR="007908E6">
        <w:t xml:space="preserve">besproken en </w:t>
      </w:r>
      <w:r>
        <w:t>vastgesteld:</w:t>
      </w:r>
    </w:p>
    <w:p w14:paraId="759A8174" w14:textId="1AC4938C" w:rsidR="00047959" w:rsidRDefault="00047959" w:rsidP="005939FB">
      <w:pPr>
        <w:pStyle w:val="Lijstalinea"/>
        <w:numPr>
          <w:ilvl w:val="0"/>
          <w:numId w:val="4"/>
        </w:numPr>
      </w:pPr>
      <w:r>
        <w:t>algemeen tijdschema;</w:t>
      </w:r>
    </w:p>
    <w:p w14:paraId="436537DA" w14:textId="005255CE" w:rsidR="00047959" w:rsidRDefault="00047959" w:rsidP="005939FB">
      <w:pPr>
        <w:pStyle w:val="Lijstalinea"/>
        <w:numPr>
          <w:ilvl w:val="0"/>
          <w:numId w:val="4"/>
        </w:numPr>
      </w:pPr>
      <w:r>
        <w:t>de vorderingen en stand van het werk en de hieruit voortvloeiende consequenties;</w:t>
      </w:r>
    </w:p>
    <w:p w14:paraId="1D1C71A7" w14:textId="3AC7B9AB" w:rsidR="00047959" w:rsidRDefault="00047959" w:rsidP="005939FB">
      <w:pPr>
        <w:pStyle w:val="Lijstalinea"/>
        <w:numPr>
          <w:ilvl w:val="0"/>
          <w:numId w:val="4"/>
        </w:numPr>
      </w:pPr>
      <w:proofErr w:type="spellStart"/>
      <w:r>
        <w:t>bestekswijzigingen</w:t>
      </w:r>
      <w:proofErr w:type="spellEnd"/>
      <w:r>
        <w:t>;</w:t>
      </w:r>
    </w:p>
    <w:p w14:paraId="1B2AAD9D" w14:textId="265FE26F" w:rsidR="001F264E" w:rsidRDefault="001F264E" w:rsidP="005939FB">
      <w:pPr>
        <w:pStyle w:val="Lijstalinea"/>
        <w:numPr>
          <w:ilvl w:val="0"/>
          <w:numId w:val="4"/>
        </w:numPr>
      </w:pPr>
      <w:r>
        <w:t>EMVI;</w:t>
      </w:r>
    </w:p>
    <w:p w14:paraId="6740C3C5" w14:textId="1985DE7F" w:rsidR="00047959" w:rsidRDefault="00047959" w:rsidP="005939FB">
      <w:pPr>
        <w:pStyle w:val="Lijstalinea"/>
        <w:numPr>
          <w:ilvl w:val="0"/>
          <w:numId w:val="4"/>
        </w:numPr>
      </w:pPr>
      <w:r>
        <w:t>meer- en minderwerk;</w:t>
      </w:r>
    </w:p>
    <w:p w14:paraId="3AA34DEF" w14:textId="60286937" w:rsidR="00047959" w:rsidRDefault="00047959" w:rsidP="005939FB">
      <w:pPr>
        <w:pStyle w:val="Lijstalinea"/>
        <w:numPr>
          <w:ilvl w:val="0"/>
          <w:numId w:val="4"/>
        </w:numPr>
      </w:pPr>
      <w:r>
        <w:t>goedkeuring onderaannemers;</w:t>
      </w:r>
    </w:p>
    <w:p w14:paraId="25F19CD9" w14:textId="3CC03605" w:rsidR="00047959" w:rsidRDefault="00047959" w:rsidP="005939FB">
      <w:pPr>
        <w:pStyle w:val="Lijstalinea"/>
        <w:numPr>
          <w:ilvl w:val="0"/>
          <w:numId w:val="4"/>
        </w:numPr>
      </w:pPr>
      <w:r>
        <w:t>veiligheid en gezondheid;</w:t>
      </w:r>
    </w:p>
    <w:p w14:paraId="348129DD" w14:textId="6D02F601" w:rsidR="00047959" w:rsidRDefault="00047959" w:rsidP="005939FB">
      <w:pPr>
        <w:pStyle w:val="Lijstalinea"/>
        <w:numPr>
          <w:ilvl w:val="0"/>
          <w:numId w:val="4"/>
        </w:numPr>
      </w:pPr>
      <w:r>
        <w:t>diversen</w:t>
      </w:r>
      <w:r w:rsidR="001C7983">
        <w:t>;</w:t>
      </w:r>
    </w:p>
    <w:p w14:paraId="25A46BC4" w14:textId="0FC098FC" w:rsidR="001C7983" w:rsidRDefault="001C7983" w:rsidP="005939FB">
      <w:pPr>
        <w:pStyle w:val="Lijstalinea"/>
        <w:numPr>
          <w:ilvl w:val="0"/>
          <w:numId w:val="4"/>
        </w:numPr>
      </w:pPr>
      <w:r>
        <w:t>actielijst.</w:t>
      </w:r>
    </w:p>
    <w:p w14:paraId="261C1391" w14:textId="77777777" w:rsidR="00896C11" w:rsidRDefault="00896C11" w:rsidP="009C0EE8"/>
    <w:p w14:paraId="592B0F9A" w14:textId="5C15693D" w:rsidR="00047959" w:rsidRDefault="00896C11" w:rsidP="00C562F7">
      <w:r w:rsidRPr="002B4EFC">
        <w:t xml:space="preserve">De directievoerder verzorgt de verslaglegging van de bouwvergadering. </w:t>
      </w:r>
    </w:p>
    <w:p w14:paraId="6A426A7F" w14:textId="799E9C06" w:rsidR="00047959" w:rsidRDefault="00A96D5B" w:rsidP="00047959">
      <w:pPr>
        <w:pStyle w:val="Kop3"/>
      </w:pPr>
      <w:r>
        <w:t xml:space="preserve"> </w:t>
      </w:r>
      <w:bookmarkStart w:id="18" w:name="_Toc153374796"/>
      <w:r w:rsidR="00047959">
        <w:t>Communicatie omgeving</w:t>
      </w:r>
      <w:bookmarkEnd w:id="18"/>
    </w:p>
    <w:p w14:paraId="496ABF89" w14:textId="726F9686" w:rsidR="004A6D81" w:rsidRDefault="00327871" w:rsidP="00CE7394">
      <w:r w:rsidRPr="00DA28AB">
        <w:t xml:space="preserve">De werkzaamheden vinden in hoofdzaak plaats </w:t>
      </w:r>
      <w:r w:rsidR="00C667C4" w:rsidRPr="00DA28AB">
        <w:t>in openbaargebied in de gemeente Leiden en Voorschoten</w:t>
      </w:r>
      <w:r w:rsidR="00D255EC" w:rsidRPr="00DA28AB">
        <w:t>.</w:t>
      </w:r>
      <w:r w:rsidRPr="00DA28AB">
        <w:t xml:space="preserve"> </w:t>
      </w:r>
      <w:r w:rsidR="00DA28AB">
        <w:t>C</w:t>
      </w:r>
      <w:r w:rsidR="0026598A" w:rsidRPr="00DA28AB">
        <w:t>ommunicatie richting de omgeving zal door opdrachtgever worden verzorgt.</w:t>
      </w:r>
      <w:r w:rsidR="0026598A" w:rsidRPr="00D255EC">
        <w:t xml:space="preserve"> </w:t>
      </w:r>
    </w:p>
    <w:p w14:paraId="1D049505" w14:textId="77777777" w:rsidR="00DA28AB" w:rsidRPr="00CE7394" w:rsidRDefault="00DA28AB" w:rsidP="00116D4D">
      <w:pPr>
        <w:pStyle w:val="xmsolistparagraph"/>
        <w:ind w:left="284"/>
        <w:rPr>
          <w:rFonts w:ascii="Verdana" w:eastAsia="Times New Roman" w:hAnsi="Verdana" w:cs="Times New Roman"/>
          <w:sz w:val="20"/>
          <w:szCs w:val="20"/>
        </w:rPr>
      </w:pPr>
      <w:r w:rsidRPr="00CE7394">
        <w:rPr>
          <w:rFonts w:ascii="Verdana" w:eastAsia="Times New Roman" w:hAnsi="Verdana" w:cs="Times New Roman"/>
          <w:sz w:val="20"/>
          <w:szCs w:val="20"/>
        </w:rPr>
        <w:t>Corporate communicatie over het project of onze kerntaken loopt via Communicatie van Rijnland</w:t>
      </w:r>
    </w:p>
    <w:p w14:paraId="53D5AEF7" w14:textId="77777777" w:rsidR="00DA28AB" w:rsidRPr="00CE7394" w:rsidRDefault="00DA28AB" w:rsidP="00DA28AB">
      <w:pPr>
        <w:pStyle w:val="xmsolistparagraph"/>
        <w:numPr>
          <w:ilvl w:val="0"/>
          <w:numId w:val="48"/>
        </w:numPr>
        <w:rPr>
          <w:rFonts w:ascii="Verdana" w:eastAsia="Times New Roman" w:hAnsi="Verdana" w:cs="Times New Roman"/>
          <w:sz w:val="20"/>
          <w:szCs w:val="20"/>
        </w:rPr>
      </w:pPr>
      <w:r w:rsidRPr="00CE7394">
        <w:rPr>
          <w:rFonts w:ascii="Verdana" w:eastAsia="Times New Roman" w:hAnsi="Verdana" w:cs="Times New Roman"/>
          <w:sz w:val="20"/>
          <w:szCs w:val="20"/>
        </w:rPr>
        <w:t>Corporate communicatie houdt in:</w:t>
      </w:r>
    </w:p>
    <w:p w14:paraId="47A624E1" w14:textId="77777777" w:rsidR="00DA28AB" w:rsidRPr="00CE7394" w:rsidRDefault="00DA28AB" w:rsidP="00DA28AB">
      <w:pPr>
        <w:pStyle w:val="xmsolistparagraph"/>
        <w:numPr>
          <w:ilvl w:val="1"/>
          <w:numId w:val="48"/>
        </w:numPr>
        <w:rPr>
          <w:rFonts w:ascii="Verdana" w:eastAsia="Times New Roman" w:hAnsi="Verdana" w:cs="Times New Roman"/>
          <w:sz w:val="20"/>
          <w:szCs w:val="20"/>
        </w:rPr>
      </w:pPr>
      <w:r w:rsidRPr="00CE7394">
        <w:rPr>
          <w:rFonts w:ascii="Verdana" w:eastAsia="Times New Roman" w:hAnsi="Verdana" w:cs="Times New Roman"/>
          <w:sz w:val="20"/>
          <w:szCs w:val="20"/>
        </w:rPr>
        <w:t>Projectpagina op Rijnland.net</w:t>
      </w:r>
    </w:p>
    <w:p w14:paraId="4BE19BD6" w14:textId="77777777" w:rsidR="00DA28AB" w:rsidRPr="00CE7394" w:rsidRDefault="00DA28AB" w:rsidP="00DA28AB">
      <w:pPr>
        <w:pStyle w:val="xmsolistparagraph"/>
        <w:numPr>
          <w:ilvl w:val="1"/>
          <w:numId w:val="48"/>
        </w:numPr>
        <w:rPr>
          <w:rFonts w:ascii="Verdana" w:eastAsia="Times New Roman" w:hAnsi="Verdana" w:cs="Times New Roman"/>
          <w:sz w:val="20"/>
          <w:szCs w:val="20"/>
        </w:rPr>
      </w:pPr>
      <w:r w:rsidRPr="00CE7394">
        <w:rPr>
          <w:rFonts w:ascii="Verdana" w:eastAsia="Times New Roman" w:hAnsi="Verdana" w:cs="Times New Roman"/>
          <w:sz w:val="20"/>
          <w:szCs w:val="20"/>
        </w:rPr>
        <w:t>Mogelijk: nieuwsbrief</w:t>
      </w:r>
    </w:p>
    <w:p w14:paraId="269F1500" w14:textId="77777777" w:rsidR="00CE7394" w:rsidRDefault="00DA28AB" w:rsidP="00B4556E">
      <w:pPr>
        <w:pStyle w:val="xmsolistparagraph"/>
        <w:numPr>
          <w:ilvl w:val="1"/>
          <w:numId w:val="48"/>
        </w:numPr>
        <w:rPr>
          <w:rFonts w:ascii="Verdana" w:eastAsia="Times New Roman" w:hAnsi="Verdana" w:cs="Times New Roman"/>
          <w:sz w:val="20"/>
          <w:szCs w:val="20"/>
        </w:rPr>
      </w:pPr>
      <w:r w:rsidRPr="00CE7394">
        <w:rPr>
          <w:rFonts w:ascii="Verdana" w:eastAsia="Times New Roman" w:hAnsi="Verdana" w:cs="Times New Roman"/>
          <w:sz w:val="20"/>
          <w:szCs w:val="20"/>
        </w:rPr>
        <w:t>Mogelijk: bestuurder inzetten bij mijlpalen</w:t>
      </w:r>
    </w:p>
    <w:p w14:paraId="572C5D21" w14:textId="12D212A4" w:rsidR="00DA28AB" w:rsidRPr="00CE7394" w:rsidRDefault="00084C3C" w:rsidP="00116D4D">
      <w:pPr>
        <w:pStyle w:val="xmsolistparagraph"/>
        <w:ind w:left="0" w:firstLine="360"/>
        <w:rPr>
          <w:rFonts w:ascii="Verdana" w:eastAsia="Times New Roman" w:hAnsi="Verdana" w:cs="Times New Roman"/>
          <w:sz w:val="20"/>
          <w:szCs w:val="20"/>
        </w:rPr>
      </w:pPr>
      <w:r>
        <w:rPr>
          <w:rFonts w:ascii="Verdana" w:eastAsia="Times New Roman" w:hAnsi="Verdana" w:cs="Times New Roman"/>
          <w:sz w:val="20"/>
          <w:szCs w:val="20"/>
        </w:rPr>
        <w:t>D</w:t>
      </w:r>
      <w:r w:rsidR="00DA28AB" w:rsidRPr="00CE7394">
        <w:rPr>
          <w:rFonts w:ascii="Verdana" w:eastAsia="Times New Roman" w:hAnsi="Verdana" w:cs="Times New Roman"/>
          <w:sz w:val="20"/>
          <w:szCs w:val="20"/>
        </w:rPr>
        <w:t>e aannemer</w:t>
      </w:r>
      <w:r>
        <w:rPr>
          <w:rFonts w:ascii="Verdana" w:eastAsia="Times New Roman" w:hAnsi="Verdana" w:cs="Times New Roman"/>
          <w:sz w:val="20"/>
          <w:szCs w:val="20"/>
        </w:rPr>
        <w:t xml:space="preserve"> is </w:t>
      </w:r>
      <w:r w:rsidR="00DA28AB" w:rsidRPr="00CE7394">
        <w:rPr>
          <w:rFonts w:ascii="Verdana" w:eastAsia="Times New Roman" w:hAnsi="Verdana" w:cs="Times New Roman"/>
          <w:sz w:val="20"/>
          <w:szCs w:val="20"/>
        </w:rPr>
        <w:t xml:space="preserve"> verantwoordelijk voor de bouwcommunicatie. </w:t>
      </w:r>
    </w:p>
    <w:p w14:paraId="2D8AB4ED" w14:textId="77777777" w:rsidR="00DA28AB" w:rsidRPr="00CE7394" w:rsidRDefault="00DA28AB" w:rsidP="00DA28AB">
      <w:pPr>
        <w:pStyle w:val="xmsolistparagraph"/>
        <w:numPr>
          <w:ilvl w:val="0"/>
          <w:numId w:val="49"/>
        </w:numPr>
        <w:rPr>
          <w:rFonts w:ascii="Verdana" w:eastAsia="Times New Roman" w:hAnsi="Verdana" w:cs="Times New Roman"/>
          <w:sz w:val="20"/>
          <w:szCs w:val="20"/>
        </w:rPr>
      </w:pPr>
      <w:r w:rsidRPr="00CE7394">
        <w:rPr>
          <w:rFonts w:ascii="Verdana" w:eastAsia="Times New Roman" w:hAnsi="Verdana" w:cs="Times New Roman"/>
          <w:sz w:val="20"/>
          <w:szCs w:val="20"/>
        </w:rPr>
        <w:t>Opstellen communicatieplan voor bouwcommunicatie, incl. doelgroepen en stakeholders</w:t>
      </w:r>
    </w:p>
    <w:p w14:paraId="3D4BB367" w14:textId="77777777" w:rsidR="00DA28AB" w:rsidRPr="00CE7394" w:rsidRDefault="00DA28AB" w:rsidP="00DA28AB">
      <w:pPr>
        <w:pStyle w:val="xmsolistparagraph"/>
        <w:numPr>
          <w:ilvl w:val="0"/>
          <w:numId w:val="49"/>
        </w:numPr>
        <w:rPr>
          <w:rFonts w:ascii="Verdana" w:eastAsia="Times New Roman" w:hAnsi="Verdana" w:cs="Times New Roman"/>
          <w:sz w:val="20"/>
          <w:szCs w:val="20"/>
        </w:rPr>
      </w:pPr>
      <w:r w:rsidRPr="00CE7394">
        <w:rPr>
          <w:rFonts w:ascii="Verdana" w:eastAsia="Times New Roman" w:hAnsi="Verdana" w:cs="Times New Roman"/>
          <w:sz w:val="20"/>
          <w:szCs w:val="20"/>
        </w:rPr>
        <w:t xml:space="preserve">Bewonersbrieven opstellen en verspreiden, </w:t>
      </w:r>
    </w:p>
    <w:p w14:paraId="1C2E3EF3" w14:textId="77777777" w:rsidR="00DA28AB" w:rsidRPr="00CE7394" w:rsidRDefault="00DA28AB" w:rsidP="00DA28AB">
      <w:pPr>
        <w:pStyle w:val="xmsolistparagraph"/>
        <w:numPr>
          <w:ilvl w:val="0"/>
          <w:numId w:val="49"/>
        </w:numPr>
        <w:rPr>
          <w:rFonts w:ascii="Verdana" w:eastAsia="Times New Roman" w:hAnsi="Verdana" w:cs="Times New Roman"/>
          <w:sz w:val="20"/>
          <w:szCs w:val="20"/>
        </w:rPr>
      </w:pPr>
      <w:proofErr w:type="spellStart"/>
      <w:r w:rsidRPr="00CE7394">
        <w:rPr>
          <w:rFonts w:ascii="Verdana" w:eastAsia="Times New Roman" w:hAnsi="Verdana" w:cs="Times New Roman"/>
          <w:sz w:val="20"/>
          <w:szCs w:val="20"/>
        </w:rPr>
        <w:t>BouwApp</w:t>
      </w:r>
      <w:proofErr w:type="spellEnd"/>
      <w:r w:rsidRPr="00CE7394">
        <w:rPr>
          <w:rFonts w:ascii="Verdana" w:eastAsia="Times New Roman" w:hAnsi="Verdana" w:cs="Times New Roman"/>
          <w:sz w:val="20"/>
          <w:szCs w:val="20"/>
        </w:rPr>
        <w:t xml:space="preserve"> inrichten en bijhouden, </w:t>
      </w:r>
    </w:p>
    <w:p w14:paraId="3531C386" w14:textId="77777777" w:rsidR="00DA28AB" w:rsidRPr="00CE7394" w:rsidRDefault="00DA28AB" w:rsidP="00DA28AB">
      <w:pPr>
        <w:pStyle w:val="xmsolistparagraph"/>
        <w:numPr>
          <w:ilvl w:val="0"/>
          <w:numId w:val="49"/>
        </w:numPr>
        <w:rPr>
          <w:rFonts w:ascii="Verdana" w:eastAsia="Times New Roman" w:hAnsi="Verdana" w:cs="Times New Roman"/>
          <w:sz w:val="20"/>
          <w:szCs w:val="20"/>
        </w:rPr>
      </w:pPr>
      <w:r w:rsidRPr="00CE7394">
        <w:rPr>
          <w:rFonts w:ascii="Verdana" w:eastAsia="Times New Roman" w:hAnsi="Verdana" w:cs="Times New Roman"/>
          <w:sz w:val="20"/>
          <w:szCs w:val="20"/>
        </w:rPr>
        <w:t>Informatiebijeenkomsten organiseren en faciliteren</w:t>
      </w:r>
    </w:p>
    <w:p w14:paraId="5126BDF3" w14:textId="77777777" w:rsidR="00DA28AB" w:rsidRPr="00CE7394" w:rsidRDefault="00DA28AB" w:rsidP="00DA28AB">
      <w:pPr>
        <w:pStyle w:val="xmsolistparagraph"/>
        <w:numPr>
          <w:ilvl w:val="0"/>
          <w:numId w:val="49"/>
        </w:numPr>
        <w:rPr>
          <w:rFonts w:ascii="Verdana" w:eastAsia="Times New Roman" w:hAnsi="Verdana" w:cs="Times New Roman"/>
          <w:sz w:val="20"/>
          <w:szCs w:val="20"/>
        </w:rPr>
      </w:pPr>
      <w:r w:rsidRPr="00CE7394">
        <w:rPr>
          <w:rFonts w:ascii="Verdana" w:eastAsia="Times New Roman" w:hAnsi="Verdana" w:cs="Times New Roman"/>
          <w:sz w:val="20"/>
          <w:szCs w:val="20"/>
        </w:rPr>
        <w:t>Klachten en vragen uit de omgeving beantwoorden</w:t>
      </w:r>
    </w:p>
    <w:p w14:paraId="5651FE0D" w14:textId="77777777" w:rsidR="00DA28AB" w:rsidRPr="00CE7394" w:rsidRDefault="00DA28AB" w:rsidP="00DA28AB">
      <w:pPr>
        <w:pStyle w:val="xmsolistparagraph"/>
        <w:numPr>
          <w:ilvl w:val="0"/>
          <w:numId w:val="49"/>
        </w:numPr>
        <w:rPr>
          <w:rFonts w:ascii="Verdana" w:eastAsia="Times New Roman" w:hAnsi="Verdana" w:cs="Times New Roman"/>
          <w:sz w:val="20"/>
          <w:szCs w:val="20"/>
        </w:rPr>
      </w:pPr>
      <w:r w:rsidRPr="00CE7394">
        <w:rPr>
          <w:rFonts w:ascii="Verdana" w:eastAsia="Times New Roman" w:hAnsi="Verdana" w:cs="Times New Roman"/>
          <w:sz w:val="20"/>
          <w:szCs w:val="20"/>
        </w:rPr>
        <w:t>Bouwborden</w:t>
      </w:r>
    </w:p>
    <w:p w14:paraId="228C0C58" w14:textId="77777777" w:rsidR="00DA28AB" w:rsidRPr="00CE7394" w:rsidRDefault="00DA28AB" w:rsidP="00DA28AB">
      <w:pPr>
        <w:pStyle w:val="xmsolistparagraph"/>
        <w:numPr>
          <w:ilvl w:val="0"/>
          <w:numId w:val="49"/>
        </w:numPr>
        <w:rPr>
          <w:rFonts w:ascii="Verdana" w:eastAsia="Times New Roman" w:hAnsi="Verdana" w:cs="Times New Roman"/>
          <w:sz w:val="20"/>
          <w:szCs w:val="20"/>
        </w:rPr>
      </w:pPr>
      <w:r w:rsidRPr="00CE7394">
        <w:rPr>
          <w:rFonts w:ascii="Verdana" w:eastAsia="Times New Roman" w:hAnsi="Verdana" w:cs="Times New Roman"/>
          <w:sz w:val="20"/>
          <w:szCs w:val="20"/>
        </w:rPr>
        <w:t>Samenwerking</w:t>
      </w:r>
    </w:p>
    <w:p w14:paraId="71C25AB7" w14:textId="77777777" w:rsidR="00DA28AB" w:rsidRPr="00CE7394" w:rsidRDefault="00DA28AB" w:rsidP="00DA28AB">
      <w:pPr>
        <w:pStyle w:val="xmsolistparagraph"/>
        <w:numPr>
          <w:ilvl w:val="1"/>
          <w:numId w:val="49"/>
        </w:numPr>
        <w:rPr>
          <w:rFonts w:ascii="Verdana" w:eastAsia="Times New Roman" w:hAnsi="Verdana" w:cs="Times New Roman"/>
          <w:sz w:val="20"/>
          <w:szCs w:val="20"/>
        </w:rPr>
      </w:pPr>
      <w:r w:rsidRPr="00CE7394">
        <w:rPr>
          <w:rFonts w:ascii="Verdana" w:eastAsia="Times New Roman" w:hAnsi="Verdana" w:cs="Times New Roman"/>
          <w:sz w:val="20"/>
          <w:szCs w:val="20"/>
        </w:rPr>
        <w:t>Bouwcommunicatie altijd afstemmen met projectcommunicatie Rijnland</w:t>
      </w:r>
    </w:p>
    <w:p w14:paraId="481F1B03" w14:textId="77777777" w:rsidR="00DA28AB" w:rsidRPr="00CE7394" w:rsidRDefault="00DA28AB" w:rsidP="00DA28AB">
      <w:pPr>
        <w:pStyle w:val="xmsolistparagraph"/>
        <w:numPr>
          <w:ilvl w:val="1"/>
          <w:numId w:val="49"/>
        </w:numPr>
        <w:rPr>
          <w:rFonts w:ascii="Verdana" w:eastAsia="Times New Roman" w:hAnsi="Verdana" w:cs="Times New Roman"/>
          <w:sz w:val="20"/>
          <w:szCs w:val="20"/>
        </w:rPr>
      </w:pPr>
      <w:r w:rsidRPr="00CE7394">
        <w:rPr>
          <w:rFonts w:ascii="Verdana" w:eastAsia="Times New Roman" w:hAnsi="Verdana" w:cs="Times New Roman"/>
          <w:sz w:val="20"/>
          <w:szCs w:val="20"/>
        </w:rPr>
        <w:lastRenderedPageBreak/>
        <w:t>Medewerking verlenen aan corporate communicatie, door inhoudelijke informatie te delen over projectmijlpalen, en de mijlpalenkalender te delen</w:t>
      </w:r>
    </w:p>
    <w:p w14:paraId="6C5C17BB" w14:textId="77777777" w:rsidR="00DA28AB" w:rsidRPr="00CE7394" w:rsidRDefault="00DA28AB" w:rsidP="00DA28AB">
      <w:pPr>
        <w:pStyle w:val="xmsolistparagraph"/>
        <w:numPr>
          <w:ilvl w:val="1"/>
          <w:numId w:val="49"/>
        </w:numPr>
        <w:rPr>
          <w:rFonts w:ascii="Verdana" w:eastAsia="Times New Roman" w:hAnsi="Verdana" w:cs="Times New Roman"/>
          <w:sz w:val="20"/>
          <w:szCs w:val="20"/>
        </w:rPr>
      </w:pPr>
      <w:r w:rsidRPr="00CE7394">
        <w:rPr>
          <w:rFonts w:ascii="Verdana" w:eastAsia="Times New Roman" w:hAnsi="Verdana" w:cs="Times New Roman"/>
          <w:sz w:val="20"/>
          <w:szCs w:val="20"/>
        </w:rPr>
        <w:t>Indien de opdrachtgever dat nodig acht, regelmatig overleg.</w:t>
      </w:r>
    </w:p>
    <w:p w14:paraId="22C8DA94" w14:textId="2EF2A7AE" w:rsidR="00047959" w:rsidRDefault="00047959" w:rsidP="00047959"/>
    <w:p w14:paraId="0E76144B" w14:textId="4D9F76D5" w:rsidR="00047959" w:rsidRDefault="00A96D5B" w:rsidP="00047959">
      <w:pPr>
        <w:pStyle w:val="Kop3"/>
      </w:pPr>
      <w:r>
        <w:t xml:space="preserve"> </w:t>
      </w:r>
      <w:bookmarkStart w:id="19" w:name="_Toc153374797"/>
      <w:r w:rsidR="00047959">
        <w:t>Klachtenafhandeling</w:t>
      </w:r>
      <w:bookmarkEnd w:id="19"/>
    </w:p>
    <w:p w14:paraId="10F7FCED" w14:textId="7F164799" w:rsidR="0082546A" w:rsidRPr="00A96D5B" w:rsidRDefault="0082546A" w:rsidP="00047959">
      <w:r>
        <w:t xml:space="preserve">  </w:t>
      </w:r>
    </w:p>
    <w:p w14:paraId="75DA3905" w14:textId="33103B51" w:rsidR="00047959" w:rsidRPr="00A96D5B" w:rsidRDefault="00047959" w:rsidP="005939FB">
      <w:pPr>
        <w:pStyle w:val="Lijstalinea"/>
        <w:numPr>
          <w:ilvl w:val="0"/>
          <w:numId w:val="5"/>
        </w:numPr>
      </w:pPr>
      <w:r w:rsidRPr="00A96D5B">
        <w:t>De aannemer dient klachten van derden betreffende de uit te voeren werkzaamheden, die direct of via de directie en/of opdrachtgever worden geuit aan de aannemer, binnen een redelijke termijn af te handelen</w:t>
      </w:r>
      <w:r w:rsidR="005E1FBE" w:rsidRPr="00A96D5B">
        <w:t>;</w:t>
      </w:r>
    </w:p>
    <w:p w14:paraId="40DFF532" w14:textId="77777777" w:rsidR="0082546A" w:rsidRPr="00A96D5B" w:rsidRDefault="0082546A" w:rsidP="0082546A">
      <w:pPr>
        <w:pStyle w:val="Lijstalinea"/>
        <w:ind w:left="360"/>
      </w:pPr>
    </w:p>
    <w:p w14:paraId="133C161B" w14:textId="3E545D6A" w:rsidR="0082546A" w:rsidRPr="00A96D5B" w:rsidRDefault="0082546A" w:rsidP="005939FB">
      <w:pPr>
        <w:pStyle w:val="Lijstalinea"/>
        <w:numPr>
          <w:ilvl w:val="0"/>
          <w:numId w:val="5"/>
        </w:numPr>
      </w:pPr>
      <w:r w:rsidRPr="00A96D5B">
        <w:t>De aannemer dient klachten van derden, welke direct zijn geuit aan de directie en/of opdrachtgever, terstond te melden op het algemene servicenummer van het Hoogheemraadschap van Rijnland, te weten 071-306 30 63, of een daarvoor in de plaats tredend servicenummer</w:t>
      </w:r>
      <w:r w:rsidR="005E1FBE" w:rsidRPr="00A96D5B">
        <w:t>;</w:t>
      </w:r>
    </w:p>
    <w:p w14:paraId="03436677" w14:textId="77777777" w:rsidR="0082546A" w:rsidRPr="00A96D5B" w:rsidRDefault="0082546A" w:rsidP="0082546A">
      <w:pPr>
        <w:pStyle w:val="Lijstalinea"/>
      </w:pPr>
    </w:p>
    <w:p w14:paraId="3BC803B7" w14:textId="4AF3E724" w:rsidR="0082546A" w:rsidRDefault="0082546A" w:rsidP="005939FB">
      <w:pPr>
        <w:pStyle w:val="Lijstalinea"/>
        <w:numPr>
          <w:ilvl w:val="0"/>
          <w:numId w:val="5"/>
        </w:numPr>
      </w:pPr>
      <w:r w:rsidRPr="00A96D5B">
        <w:t>De aannemer dient met bekwame spoed, doch uiterlijk binnen 2 werkdagen na het uiten van een klacht, aan de directie te melden welke maatregelen hij treft ten einde de oorzaak van de klacht te verhelpen. De aannemer dient de directie terstond te voorzien van informatie over actuele vorderingen/verandering van het afhandelen van de klacht. De aannemer zorgt voor terugkoppeling richting de melder, waarbij hij de directie op de hoogte stelt van de wijze en inhoud van de terugkoppeling.</w:t>
      </w:r>
    </w:p>
    <w:p w14:paraId="09F72487" w14:textId="77777777" w:rsidR="00747FA7" w:rsidRDefault="00747FA7" w:rsidP="00747FA7">
      <w:pPr>
        <w:pStyle w:val="Lijstalinea"/>
        <w:ind w:left="360"/>
      </w:pPr>
    </w:p>
    <w:p w14:paraId="6F48B8B0" w14:textId="0775959C" w:rsidR="001C7983" w:rsidRDefault="009574AA" w:rsidP="005939FB">
      <w:pPr>
        <w:pStyle w:val="Lijstalinea"/>
        <w:numPr>
          <w:ilvl w:val="0"/>
          <w:numId w:val="5"/>
        </w:numPr>
      </w:pPr>
      <w:r>
        <w:t>Alle klachten en meldingen worden opgenomen in een klachtenregister</w:t>
      </w:r>
      <w:r w:rsidR="006A2527">
        <w:t>.</w:t>
      </w:r>
    </w:p>
    <w:p w14:paraId="6A5BE08F" w14:textId="77777777" w:rsidR="00B27286" w:rsidRPr="00A96D5B" w:rsidRDefault="00B27286" w:rsidP="00B27286">
      <w:pPr>
        <w:pStyle w:val="Lijstalinea"/>
        <w:ind w:left="360"/>
      </w:pPr>
    </w:p>
    <w:p w14:paraId="145C8EB7" w14:textId="45D71DC8" w:rsidR="003F2A07" w:rsidRDefault="003F2A07" w:rsidP="003F2A07">
      <w:pPr>
        <w:pStyle w:val="Kop2"/>
      </w:pPr>
      <w:bookmarkStart w:id="20" w:name="_Toc153374798"/>
      <w:r>
        <w:t>Garantie</w:t>
      </w:r>
      <w:bookmarkEnd w:id="20"/>
    </w:p>
    <w:p w14:paraId="689E5E1E" w14:textId="77777777" w:rsidR="0065523D" w:rsidRPr="0065523D" w:rsidRDefault="0065523D" w:rsidP="0065523D"/>
    <w:p w14:paraId="3DDBBEF3" w14:textId="77777777" w:rsidR="003F2A07" w:rsidRDefault="003F2A07" w:rsidP="003F2A07">
      <w:r>
        <w:t xml:space="preserve">De opdrachtnemer verstrekt garantieverklaringen in de zin van § 22 van de UAV voor de in dit bestek vermelde onderdelen van het werk. Voor de garantieverklaring de volgende </w:t>
      </w:r>
      <w:proofErr w:type="spellStart"/>
      <w:r>
        <w:t>modeltekst</w:t>
      </w:r>
      <w:proofErr w:type="spellEnd"/>
      <w:r>
        <w:t xml:space="preserve"> gebruiken:  </w:t>
      </w:r>
    </w:p>
    <w:p w14:paraId="32393A28" w14:textId="77777777" w:rsidR="003F2A07" w:rsidRDefault="003F2A07" w:rsidP="003F2A07">
      <w:r>
        <w:t xml:space="preserve">Garantieverklaring </w:t>
      </w:r>
    </w:p>
    <w:p w14:paraId="5878EE1E" w14:textId="6940F75A" w:rsidR="003F2A07" w:rsidRDefault="003F2A07" w:rsidP="003F2A07">
      <w:r>
        <w:t>Bedrijfsnaam</w:t>
      </w:r>
      <w:r>
        <w:tab/>
        <w:t xml:space="preserve">: </w:t>
      </w:r>
    </w:p>
    <w:p w14:paraId="3253C9B8" w14:textId="7C5E2D41" w:rsidR="003F2A07" w:rsidRDefault="003F2A07" w:rsidP="003F2A07">
      <w:r>
        <w:t>Bestek</w:t>
      </w:r>
      <w:r>
        <w:tab/>
      </w:r>
      <w:r>
        <w:tab/>
        <w:t xml:space="preserve">: </w:t>
      </w:r>
    </w:p>
    <w:p w14:paraId="536E62FF" w14:textId="77777777" w:rsidR="003F2A07" w:rsidRDefault="003F2A07" w:rsidP="003F2A07">
      <w:r>
        <w:t>Opdrachtgever</w:t>
      </w:r>
      <w:r>
        <w:tab/>
        <w:t xml:space="preserve">: </w:t>
      </w:r>
    </w:p>
    <w:p w14:paraId="4CD8B198" w14:textId="77777777" w:rsidR="003F2A07" w:rsidRDefault="003F2A07" w:rsidP="003F2A07">
      <w:r>
        <w:t>Ondergetekende</w:t>
      </w:r>
      <w:r>
        <w:tab/>
        <w:t xml:space="preserve">: </w:t>
      </w:r>
    </w:p>
    <w:p w14:paraId="3021EFB5" w14:textId="77777777" w:rsidR="003F2A07" w:rsidRDefault="003F2A07" w:rsidP="003F2A07">
      <w:r>
        <w:t>Thans gevestigd</w:t>
      </w:r>
      <w:r>
        <w:tab/>
        <w:t>:</w:t>
      </w:r>
    </w:p>
    <w:p w14:paraId="20F5C447" w14:textId="77777777" w:rsidR="003F2A07" w:rsidRDefault="003F2A07" w:rsidP="003F2A07"/>
    <w:p w14:paraId="0F77A340" w14:textId="77777777" w:rsidR="003F2A07" w:rsidRDefault="003F2A07" w:rsidP="003F2A07">
      <w:r>
        <w:t>Voor ieder onderdeel van de installatie is een garantieperiode van 1 jaar van toepassing. Gedurende deze garantieperiode zijn de reparatie-, herstel- en/ of vervangingskosten voor 100% voor rekening van de opdrachtnemer en/ of de garantiegever. Voor tijdens de garantieperiode gerepareerde en/ of vervangen werken en/ of  bouwdelen is na de reparatie of vervanging een nieuwe garantieperiode van kracht, welke gelijk is aan de resterende tijd van de oorspronkelijke garantieperiode, met een minimum van 1 jaar.</w:t>
      </w:r>
    </w:p>
    <w:p w14:paraId="7BBE7E5A" w14:textId="77777777" w:rsidR="003F2A07" w:rsidRDefault="003F2A07" w:rsidP="003F2A07"/>
    <w:p w14:paraId="4FCA6EA6" w14:textId="56023410" w:rsidR="00047959" w:rsidRDefault="003F2A07" w:rsidP="003F2A07">
      <w:r>
        <w:t>In de garantieperiode moet de opdrachtnemer op eerste aanzeggen van de directie en binnen een termijn van 14 dagen (bij bedrijfsstoringen binnen 24 uur) de nodige herstellingen voor eigen rekening verrichten van alle zich in deze periode voordoende storingen en gebreken.</w:t>
      </w:r>
    </w:p>
    <w:p w14:paraId="31D91487" w14:textId="77777777" w:rsidR="003F2A07" w:rsidRDefault="003F2A07" w:rsidP="009C0EE8"/>
    <w:p w14:paraId="53F63CA0" w14:textId="77777777" w:rsidR="0022257B" w:rsidRDefault="0022257B">
      <w:pPr>
        <w:spacing w:after="160" w:line="259" w:lineRule="auto"/>
        <w:ind w:left="0"/>
        <w:rPr>
          <w:rFonts w:cstheme="majorBidi"/>
          <w:b/>
          <w:bCs/>
          <w:color w:val="4472C4" w:themeColor="accent1"/>
          <w:sz w:val="26"/>
          <w:szCs w:val="26"/>
        </w:rPr>
      </w:pPr>
      <w:r>
        <w:br w:type="page"/>
      </w:r>
    </w:p>
    <w:p w14:paraId="3D6A851F" w14:textId="25E4C214" w:rsidR="00425D7C" w:rsidRPr="00425D7C" w:rsidRDefault="003F2A07" w:rsidP="00425D7C">
      <w:pPr>
        <w:pStyle w:val="Kop2"/>
        <w:rPr>
          <w:rFonts w:eastAsia="Times New Roman"/>
        </w:rPr>
      </w:pPr>
      <w:bookmarkStart w:id="21" w:name="_Toc153374799"/>
      <w:r>
        <w:rPr>
          <w:rFonts w:eastAsia="Times New Roman"/>
        </w:rPr>
        <w:lastRenderedPageBreak/>
        <w:t>Opdrachtnemers</w:t>
      </w:r>
      <w:r w:rsidR="00425D7C" w:rsidRPr="00425D7C">
        <w:rPr>
          <w:rFonts w:eastAsia="Times New Roman"/>
        </w:rPr>
        <w:t xml:space="preserve">vergoeding bij </w:t>
      </w:r>
      <w:proofErr w:type="spellStart"/>
      <w:r w:rsidR="00425D7C" w:rsidRPr="00425D7C">
        <w:rPr>
          <w:rFonts w:eastAsia="Times New Roman"/>
        </w:rPr>
        <w:t>bestekswijzigingen</w:t>
      </w:r>
      <w:bookmarkEnd w:id="21"/>
      <w:proofErr w:type="spellEnd"/>
    </w:p>
    <w:p w14:paraId="35101633" w14:textId="77777777" w:rsidR="0082546A" w:rsidRDefault="0082546A" w:rsidP="0082546A">
      <w:pPr>
        <w:rPr>
          <w:b/>
        </w:rPr>
      </w:pPr>
    </w:p>
    <w:p w14:paraId="2C08C032" w14:textId="77777777" w:rsidR="005E1FBE" w:rsidRDefault="005E1FBE" w:rsidP="005E1FBE">
      <w:r>
        <w:rPr>
          <w:bCs/>
        </w:rPr>
        <w:t>V</w:t>
      </w:r>
      <w:r w:rsidR="00425D7C" w:rsidRPr="00425D7C">
        <w:t xml:space="preserve">oor </w:t>
      </w:r>
      <w:proofErr w:type="spellStart"/>
      <w:r w:rsidR="00425D7C" w:rsidRPr="00425D7C">
        <w:t>bestekswijzigingen</w:t>
      </w:r>
      <w:proofErr w:type="spellEnd"/>
      <w:r w:rsidR="00425D7C" w:rsidRPr="00425D7C">
        <w:t>, als bedoeld in paragraaf 36 van de UAV 2012 en/of voor extra declaraties gelden prijzen die als volgt zijn samengesteld:</w:t>
      </w:r>
    </w:p>
    <w:p w14:paraId="2A2ED23D" w14:textId="0CB225A8" w:rsidR="005E1FBE" w:rsidRDefault="005E1FBE" w:rsidP="005939FB">
      <w:pPr>
        <w:pStyle w:val="Lijstalinea"/>
        <w:numPr>
          <w:ilvl w:val="0"/>
          <w:numId w:val="6"/>
        </w:numPr>
      </w:pPr>
      <w:r>
        <w:t>D</w:t>
      </w:r>
      <w:r w:rsidR="00425D7C" w:rsidRPr="00425D7C">
        <w:t>e voor de uitvoering nodige netto-kosten, voor zover deze rechtstreeks op de uitvoering betrekking hebben;</w:t>
      </w:r>
    </w:p>
    <w:p w14:paraId="0B71A728" w14:textId="77777777" w:rsidR="005E1FBE" w:rsidRDefault="005E1FBE" w:rsidP="005E1FBE">
      <w:pPr>
        <w:pStyle w:val="Lijstalinea"/>
      </w:pPr>
    </w:p>
    <w:p w14:paraId="70BFD152" w14:textId="45907C81" w:rsidR="00425D7C" w:rsidRPr="00425D7C" w:rsidRDefault="005E1FBE" w:rsidP="005939FB">
      <w:pPr>
        <w:pStyle w:val="Lijstalinea"/>
        <w:numPr>
          <w:ilvl w:val="0"/>
          <w:numId w:val="6"/>
        </w:numPr>
      </w:pPr>
      <w:r>
        <w:t>E</w:t>
      </w:r>
      <w:r w:rsidR="00425D7C" w:rsidRPr="00425D7C">
        <w:t xml:space="preserve">en vergoeding van de aan het doen van de prijsaanbieding verbonden kosten, als bedoeld in paragraaf 36 lid 4 van de UAV 2012, van </w:t>
      </w:r>
      <w:r w:rsidR="00425D7C" w:rsidRPr="0072661D">
        <w:t>maximaal 10%.</w:t>
      </w:r>
    </w:p>
    <w:p w14:paraId="09CE1EA5" w14:textId="77777777" w:rsidR="00425D7C" w:rsidRPr="00425D7C" w:rsidRDefault="00425D7C" w:rsidP="00425D7C"/>
    <w:p w14:paraId="437A4A20" w14:textId="1FD8B8A5" w:rsidR="00425D7C" w:rsidRPr="00425D7C" w:rsidRDefault="00425D7C" w:rsidP="00425D7C">
      <w:pPr>
        <w:pStyle w:val="Kop2"/>
        <w:rPr>
          <w:rFonts w:eastAsia="Times New Roman"/>
        </w:rPr>
      </w:pPr>
      <w:bookmarkStart w:id="22" w:name="_Toc153374800"/>
      <w:r w:rsidRPr="00425D7C">
        <w:rPr>
          <w:rFonts w:eastAsia="Times New Roman"/>
        </w:rPr>
        <w:t>Werkdagen en -tijden</w:t>
      </w:r>
      <w:bookmarkEnd w:id="22"/>
    </w:p>
    <w:p w14:paraId="457A9194" w14:textId="77777777" w:rsidR="00425D7C" w:rsidRPr="00425D7C" w:rsidRDefault="00425D7C" w:rsidP="00425D7C"/>
    <w:p w14:paraId="0A2FC072" w14:textId="33C4AE6E" w:rsidR="00425D7C" w:rsidRPr="00425D7C" w:rsidRDefault="00425D7C" w:rsidP="005939FB">
      <w:pPr>
        <w:pStyle w:val="Lijstalinea"/>
        <w:numPr>
          <w:ilvl w:val="0"/>
          <w:numId w:val="7"/>
        </w:numPr>
      </w:pPr>
      <w:r w:rsidRPr="00425D7C">
        <w:t xml:space="preserve">De toegestane werktijden voor dit project zijn van maandag t/m vrijdag van </w:t>
      </w:r>
      <w:r w:rsidRPr="00B5395F">
        <w:t xml:space="preserve">7.00 uur tot </w:t>
      </w:r>
      <w:r w:rsidRPr="002B260F">
        <w:t>1</w:t>
      </w:r>
      <w:r w:rsidR="007C6A05" w:rsidRPr="002B260F">
        <w:t>9</w:t>
      </w:r>
      <w:r w:rsidRPr="002B260F">
        <w:t xml:space="preserve">.00 </w:t>
      </w:r>
      <w:r w:rsidRPr="00B5395F">
        <w:t>uur</w:t>
      </w:r>
      <w:r w:rsidRPr="00425D7C">
        <w:t>, behoudens nationale feestdagen. Dit geldt tevens voor het opstarten/warmdraaien van materieel.</w:t>
      </w:r>
      <w:r w:rsidR="00D6160E">
        <w:t xml:space="preserve"> Vrijdags geen werkzaamheden uitvoeren na 12.00h die invloed hebben op de bedrijfsvoering</w:t>
      </w:r>
      <w:r w:rsidR="00AE1370">
        <w:t xml:space="preserve"> (dit in overleg met en ter beoordeling van de bedrijfsvoerder)</w:t>
      </w:r>
    </w:p>
    <w:p w14:paraId="64F69B8C" w14:textId="20AE697B" w:rsidR="00425D7C" w:rsidRDefault="00425D7C" w:rsidP="00425D7C"/>
    <w:p w14:paraId="5E114B0E" w14:textId="59373529" w:rsidR="008C50D7" w:rsidRDefault="008C50D7" w:rsidP="005939FB">
      <w:pPr>
        <w:pStyle w:val="Lijstalinea"/>
        <w:numPr>
          <w:ilvl w:val="0"/>
          <w:numId w:val="7"/>
        </w:numPr>
      </w:pPr>
      <w:r>
        <w:t>Het werken buiten de in lid 1 vermelde werktijden is alleen toegestaan in overleg met en na schriftelijke toestemming van de directie.</w:t>
      </w:r>
    </w:p>
    <w:p w14:paraId="731FD8CE" w14:textId="27CD3DF0" w:rsidR="005E1FBE" w:rsidRDefault="005E1FBE" w:rsidP="008024A8">
      <w:pPr>
        <w:ind w:left="0"/>
      </w:pPr>
    </w:p>
    <w:p w14:paraId="05F927CD" w14:textId="77777777" w:rsidR="00DD1907" w:rsidRDefault="00DD1907" w:rsidP="0070411C">
      <w:pPr>
        <w:ind w:left="0"/>
      </w:pPr>
    </w:p>
    <w:p w14:paraId="664084C7" w14:textId="757C4E4C" w:rsidR="00D03750" w:rsidRDefault="00D03750" w:rsidP="00D03750">
      <w:pPr>
        <w:pStyle w:val="Kop2"/>
      </w:pPr>
      <w:bookmarkStart w:id="23" w:name="_Toc153374801"/>
      <w:r>
        <w:t>Betaling</w:t>
      </w:r>
      <w:r w:rsidR="006D6070">
        <w:t>sregeling aanneemsom</w:t>
      </w:r>
      <w:bookmarkEnd w:id="23"/>
    </w:p>
    <w:p w14:paraId="5A11C07A" w14:textId="77777777" w:rsidR="006D6070" w:rsidRDefault="006D6070" w:rsidP="00D03750"/>
    <w:p w14:paraId="2B7C49B9" w14:textId="35FF491A" w:rsidR="006D6070" w:rsidRDefault="00110CC7" w:rsidP="005A53EF">
      <w:pPr>
        <w:pStyle w:val="Kop3"/>
      </w:pPr>
      <w:bookmarkStart w:id="24" w:name="_Ref77085223"/>
      <w:bookmarkStart w:id="25" w:name="_Toc153374802"/>
      <w:r>
        <w:t xml:space="preserve"> </w:t>
      </w:r>
      <w:r w:rsidR="005A53EF">
        <w:t>Termijnen</w:t>
      </w:r>
      <w:bookmarkEnd w:id="24"/>
      <w:r w:rsidR="00F13520">
        <w:t xml:space="preserve"> en  Bankgarantie</w:t>
      </w:r>
      <w:bookmarkEnd w:id="25"/>
    </w:p>
    <w:p w14:paraId="49EE13FC" w14:textId="77777777" w:rsidR="002566B2" w:rsidRDefault="002566B2" w:rsidP="005A53EF"/>
    <w:p w14:paraId="4983A725" w14:textId="742EFEB3" w:rsidR="005A53EF" w:rsidRPr="00272595" w:rsidRDefault="005A53EF" w:rsidP="005A53EF">
      <w:r w:rsidRPr="00272595">
        <w:t xml:space="preserve">Betaling van termijnen vindt plaats aan de hand van </w:t>
      </w:r>
      <w:r>
        <w:t>het volgende</w:t>
      </w:r>
      <w:r w:rsidRPr="00272595">
        <w:t xml:space="preserve"> betalingsschema.</w:t>
      </w:r>
    </w:p>
    <w:p w14:paraId="5AB01453" w14:textId="77777777" w:rsidR="005A53EF" w:rsidRPr="00272595" w:rsidRDefault="005A53EF" w:rsidP="005A53EF"/>
    <w:p w14:paraId="69D11E49" w14:textId="3748915C" w:rsidR="004E1751" w:rsidRPr="001E3A5E" w:rsidRDefault="004E1751" w:rsidP="001E3A5E">
      <w:pPr>
        <w:pStyle w:val="Lijstalinea"/>
        <w:numPr>
          <w:ilvl w:val="0"/>
          <w:numId w:val="8"/>
        </w:numPr>
      </w:pPr>
      <w:r w:rsidRPr="001E3A5E">
        <w:t>1</w:t>
      </w:r>
      <w:r w:rsidRPr="001E3A5E">
        <w:rPr>
          <w:vertAlign w:val="superscript"/>
        </w:rPr>
        <w:t>e</w:t>
      </w:r>
      <w:r w:rsidRPr="001E3A5E">
        <w:t xml:space="preserve"> termijn, </w:t>
      </w:r>
      <w:r w:rsidR="00A07FCB" w:rsidRPr="002B260F">
        <w:rPr>
          <w:b/>
          <w:bCs/>
          <w:u w:val="single"/>
        </w:rPr>
        <w:t>20</w:t>
      </w:r>
      <w:r w:rsidRPr="002B260F">
        <w:rPr>
          <w:b/>
          <w:bCs/>
          <w:u w:val="single"/>
        </w:rPr>
        <w:t>%</w:t>
      </w:r>
      <w:r w:rsidRPr="001E3A5E">
        <w:t xml:space="preserve"> van de aanneemsom wordt betaald </w:t>
      </w:r>
      <w:r w:rsidR="001E3A5E" w:rsidRPr="001E3A5E">
        <w:t>wordt betaald nadat er opdracht voor het werk is verleend en,</w:t>
      </w:r>
      <w:r w:rsidR="002B260F">
        <w:t xml:space="preserve"> </w:t>
      </w:r>
      <w:r w:rsidR="001E3A5E" w:rsidRPr="001E3A5E">
        <w:t>gevraagde documenten zoals tekeningen, berekeningen algemeen tijdschema, V&amp;G plan en werkplannen door de directie/opdrachtgever zijn goedgekeurd.</w:t>
      </w:r>
    </w:p>
    <w:p w14:paraId="538BFF67" w14:textId="77777777" w:rsidR="005A53EF" w:rsidRPr="001E3A5E" w:rsidRDefault="005A53EF" w:rsidP="0091196E">
      <w:pPr>
        <w:ind w:left="0"/>
      </w:pPr>
    </w:p>
    <w:p w14:paraId="3CD2049C" w14:textId="5D25DECA" w:rsidR="005A53EF" w:rsidRPr="000844D9" w:rsidRDefault="00A07FCB" w:rsidP="005939FB">
      <w:pPr>
        <w:pStyle w:val="Lijstalinea"/>
        <w:numPr>
          <w:ilvl w:val="0"/>
          <w:numId w:val="8"/>
        </w:numPr>
      </w:pPr>
      <w:r w:rsidRPr="000844D9">
        <w:t>2</w:t>
      </w:r>
      <w:r w:rsidR="005A53EF" w:rsidRPr="000844D9">
        <w:t xml:space="preserve">e termijn, </w:t>
      </w:r>
      <w:r w:rsidRPr="002B260F">
        <w:rPr>
          <w:b/>
          <w:bCs/>
        </w:rPr>
        <w:t>3</w:t>
      </w:r>
      <w:r w:rsidR="0091196E" w:rsidRPr="002B260F">
        <w:rPr>
          <w:b/>
          <w:bCs/>
        </w:rPr>
        <w:t>5</w:t>
      </w:r>
      <w:r w:rsidR="005A53EF" w:rsidRPr="002B260F">
        <w:rPr>
          <w:b/>
          <w:bCs/>
        </w:rPr>
        <w:t>%</w:t>
      </w:r>
      <w:r w:rsidR="005A53EF" w:rsidRPr="000844D9">
        <w:t xml:space="preserve"> van de aanneemsom </w:t>
      </w:r>
      <w:r w:rsidR="001A0B92" w:rsidRPr="000844D9">
        <w:t xml:space="preserve">na het uitvoeren van een </w:t>
      </w:r>
      <w:r w:rsidR="00B824F1" w:rsidRPr="000844D9">
        <w:t>geslaagde renovatie van de zinker</w:t>
      </w:r>
      <w:r w:rsidR="008024A8" w:rsidRPr="000844D9">
        <w:t>,</w:t>
      </w:r>
      <w:r w:rsidR="00B824F1" w:rsidRPr="000844D9">
        <w:t xml:space="preserve"> leiding</w:t>
      </w:r>
      <w:r w:rsidR="00BD3E82">
        <w:t xml:space="preserve"> en </w:t>
      </w:r>
      <w:r w:rsidR="00CE7ABA">
        <w:t>inspectie</w:t>
      </w:r>
      <w:r w:rsidR="008024A8" w:rsidRPr="000844D9">
        <w:t>put</w:t>
      </w:r>
      <w:r w:rsidR="00BD3E82">
        <w:t>ten</w:t>
      </w:r>
      <w:r w:rsidR="00B824F1" w:rsidRPr="000844D9">
        <w:t>.</w:t>
      </w:r>
    </w:p>
    <w:p w14:paraId="6007A79E" w14:textId="77777777" w:rsidR="005A53EF" w:rsidRPr="000844D9" w:rsidRDefault="005A53EF" w:rsidP="005A53EF"/>
    <w:p w14:paraId="20B63529" w14:textId="0F712E59" w:rsidR="005A53EF" w:rsidRPr="000844D9" w:rsidRDefault="00A07FCB" w:rsidP="005939FB">
      <w:pPr>
        <w:pStyle w:val="Lijstalinea"/>
        <w:numPr>
          <w:ilvl w:val="0"/>
          <w:numId w:val="8"/>
        </w:numPr>
      </w:pPr>
      <w:r w:rsidRPr="000844D9">
        <w:t>3</w:t>
      </w:r>
      <w:r w:rsidR="005A53EF" w:rsidRPr="000844D9">
        <w:t xml:space="preserve">e termijn, </w:t>
      </w:r>
      <w:r w:rsidRPr="002B260F">
        <w:rPr>
          <w:b/>
          <w:bCs/>
        </w:rPr>
        <w:t>3</w:t>
      </w:r>
      <w:r w:rsidR="00D86B93" w:rsidRPr="002B260F">
        <w:rPr>
          <w:b/>
          <w:bCs/>
        </w:rPr>
        <w:t>5</w:t>
      </w:r>
      <w:r w:rsidR="005A53EF" w:rsidRPr="002B260F">
        <w:rPr>
          <w:b/>
          <w:bCs/>
        </w:rPr>
        <w:t>%</w:t>
      </w:r>
      <w:r w:rsidR="005A53EF" w:rsidRPr="000844D9">
        <w:t xml:space="preserve"> van de aanneemsom </w:t>
      </w:r>
      <w:r w:rsidR="00537B15" w:rsidRPr="000844D9">
        <w:t xml:space="preserve">na het uitvoeren van een geslaagde aanpassing van </w:t>
      </w:r>
      <w:r w:rsidR="00BD3E82">
        <w:t xml:space="preserve">de </w:t>
      </w:r>
      <w:r w:rsidR="00537B15" w:rsidRPr="000844D9">
        <w:t xml:space="preserve">debietmeterput. </w:t>
      </w:r>
    </w:p>
    <w:p w14:paraId="09223ACB" w14:textId="77777777" w:rsidR="005A53EF" w:rsidRPr="000844D9" w:rsidRDefault="005A53EF" w:rsidP="005A53EF"/>
    <w:p w14:paraId="659C597D" w14:textId="3D13DC92" w:rsidR="00834194" w:rsidRPr="000844D9" w:rsidRDefault="00A07FCB" w:rsidP="00422473">
      <w:pPr>
        <w:pStyle w:val="Lijstalinea"/>
        <w:numPr>
          <w:ilvl w:val="0"/>
          <w:numId w:val="8"/>
        </w:numPr>
      </w:pPr>
      <w:r w:rsidRPr="000844D9">
        <w:t>4</w:t>
      </w:r>
      <w:r w:rsidR="005A53EF" w:rsidRPr="000844D9">
        <w:t xml:space="preserve">e termijn, </w:t>
      </w:r>
      <w:r w:rsidRPr="002B260F">
        <w:rPr>
          <w:b/>
          <w:bCs/>
        </w:rPr>
        <w:t>10</w:t>
      </w:r>
      <w:r w:rsidR="007D6DD6" w:rsidRPr="002B260F">
        <w:rPr>
          <w:b/>
          <w:bCs/>
        </w:rPr>
        <w:t>%</w:t>
      </w:r>
      <w:r w:rsidR="005A53EF" w:rsidRPr="000844D9">
        <w:t xml:space="preserve"> van de aanneemsom indien de opdrachtnemer alle restpunten uit het </w:t>
      </w:r>
      <w:r w:rsidR="002B260F" w:rsidRPr="000844D9">
        <w:t>proces-verbaal</w:t>
      </w:r>
      <w:r w:rsidR="005A53EF" w:rsidRPr="000844D9">
        <w:t xml:space="preserve"> van oplevering heeft opgelost</w:t>
      </w:r>
      <w:r w:rsidR="000929F3">
        <w:t xml:space="preserve"> e</w:t>
      </w:r>
      <w:r w:rsidR="00423444" w:rsidRPr="000844D9">
        <w:t xml:space="preserve">n een goedgekeurd objectdossier heeft </w:t>
      </w:r>
      <w:r w:rsidR="00BD3E82">
        <w:t>op</w:t>
      </w:r>
      <w:r w:rsidR="00423444" w:rsidRPr="000844D9">
        <w:t>geleverd.</w:t>
      </w:r>
    </w:p>
    <w:p w14:paraId="0E316818" w14:textId="77777777" w:rsidR="0021009E" w:rsidRDefault="0021009E" w:rsidP="001E3A5E">
      <w:pPr>
        <w:ind w:left="0"/>
      </w:pPr>
    </w:p>
    <w:p w14:paraId="2F5B6932" w14:textId="665BEA8F" w:rsidR="00425D7C" w:rsidRDefault="005939D8" w:rsidP="005A53EF">
      <w:r>
        <w:t xml:space="preserve">Bovenstaande punten </w:t>
      </w:r>
      <w:r w:rsidR="005A53EF" w:rsidRPr="00A46B68">
        <w:t xml:space="preserve">ter beoordeling </w:t>
      </w:r>
      <w:r>
        <w:t>v</w:t>
      </w:r>
      <w:r w:rsidR="005A53EF" w:rsidRPr="00A46B68">
        <w:t xml:space="preserve">an de directie. Voor het vaststellen van de aan de </w:t>
      </w:r>
      <w:r w:rsidR="005A53EF">
        <w:t>opdrachtnemer</w:t>
      </w:r>
      <w:r w:rsidR="005A53EF" w:rsidRPr="00A46B68">
        <w:t xml:space="preserve"> toekomende betalingen wordt uitgegaan van de in het inschrijvingsbiljet gegeven specificatie van de aanneemsom</w:t>
      </w:r>
      <w:r w:rsidR="001A4197">
        <w:t>.</w:t>
      </w:r>
    </w:p>
    <w:p w14:paraId="390CC390" w14:textId="77777777" w:rsidR="0022257B" w:rsidRDefault="0022257B">
      <w:pPr>
        <w:spacing w:after="160" w:line="259" w:lineRule="auto"/>
        <w:ind w:left="0"/>
        <w:rPr>
          <w:rFonts w:eastAsiaTheme="majorEastAsia" w:cstheme="majorBidi"/>
          <w:b/>
          <w:bCs/>
          <w:color w:val="4472C4" w:themeColor="accent1"/>
        </w:rPr>
      </w:pPr>
      <w:r>
        <w:br w:type="page"/>
      </w:r>
    </w:p>
    <w:p w14:paraId="76777A6D" w14:textId="0BE70739" w:rsidR="00BE1F72" w:rsidRDefault="00BE1F72" w:rsidP="00BE1F72">
      <w:pPr>
        <w:pStyle w:val="Kop3"/>
      </w:pPr>
      <w:r>
        <w:lastRenderedPageBreak/>
        <w:t xml:space="preserve"> </w:t>
      </w:r>
      <w:bookmarkStart w:id="26" w:name="_Toc153374803"/>
      <w:r w:rsidR="007D0927">
        <w:t>Meer- en minderwerken</w:t>
      </w:r>
      <w:bookmarkEnd w:id="26"/>
    </w:p>
    <w:p w14:paraId="4C4C7DEF" w14:textId="433D3A28" w:rsidR="00436550" w:rsidRPr="00792646" w:rsidRDefault="00436550" w:rsidP="00792646">
      <w:pPr>
        <w:rPr>
          <w:lang w:val="nl"/>
        </w:rPr>
      </w:pPr>
      <w:r w:rsidRPr="00792646">
        <w:rPr>
          <w:lang w:val="nl"/>
        </w:rPr>
        <w:t>Afwijkingen op de in het bestek omschreven werkzaamheden worden door</w:t>
      </w:r>
      <w:r w:rsidRPr="00792646">
        <w:rPr>
          <w:lang w:val="nl"/>
        </w:rPr>
        <w:br/>
        <w:t>aannemer middels VTW's (Verzoek Tot Wijziging) ingediend bij opdrachtgever.</w:t>
      </w:r>
      <w:r w:rsidRPr="00792646">
        <w:rPr>
          <w:lang w:val="nl"/>
        </w:rPr>
        <w:br/>
        <w:t>De VTW's bevatten een omschrijving van de afwijking en een open begroting</w:t>
      </w:r>
      <w:r w:rsidRPr="00792646">
        <w:rPr>
          <w:lang w:val="nl"/>
        </w:rPr>
        <w:br/>
        <w:t>van de meer- of minderkosten ten opzichte van de oorspronkelijke opdracht.</w:t>
      </w:r>
      <w:r w:rsidR="00792646">
        <w:rPr>
          <w:lang w:val="nl"/>
        </w:rPr>
        <w:t xml:space="preserve"> </w:t>
      </w:r>
      <w:r w:rsidRPr="00792646">
        <w:rPr>
          <w:lang w:val="nl"/>
        </w:rPr>
        <w:br/>
        <w:t>Pas na schriftelijk akkoord door opdrachtgever mogen de betreffende</w:t>
      </w:r>
      <w:r w:rsidRPr="00792646">
        <w:rPr>
          <w:lang w:val="nl"/>
        </w:rPr>
        <w:br/>
        <w:t xml:space="preserve">werkzaamheden in uitvoering genomen worden. Na </w:t>
      </w:r>
      <w:r w:rsidR="00E45C9B" w:rsidRPr="00792646">
        <w:rPr>
          <w:lang w:val="nl"/>
        </w:rPr>
        <w:t xml:space="preserve">een ondertekende </w:t>
      </w:r>
      <w:r w:rsidRPr="00792646">
        <w:rPr>
          <w:lang w:val="nl"/>
        </w:rPr>
        <w:t>prestatieverklaring kunnen</w:t>
      </w:r>
      <w:r w:rsidR="00E45C9B" w:rsidRPr="00792646">
        <w:rPr>
          <w:lang w:val="nl"/>
        </w:rPr>
        <w:t xml:space="preserve"> </w:t>
      </w:r>
      <w:r w:rsidRPr="00792646">
        <w:rPr>
          <w:lang w:val="nl"/>
        </w:rPr>
        <w:t>de werkzaamheden worden gefactureerd.</w:t>
      </w:r>
    </w:p>
    <w:p w14:paraId="2896864D" w14:textId="2025A7FD" w:rsidR="00792646" w:rsidRDefault="00792646" w:rsidP="00EA3A40">
      <w:pPr>
        <w:rPr>
          <w:lang w:val="nl"/>
        </w:rPr>
      </w:pPr>
    </w:p>
    <w:p w14:paraId="4B8C1B60" w14:textId="0DB4BEED" w:rsidR="006D6070" w:rsidRDefault="00B56172" w:rsidP="005A53EF">
      <w:pPr>
        <w:pStyle w:val="Kop3"/>
      </w:pPr>
      <w:r>
        <w:t xml:space="preserve"> </w:t>
      </w:r>
      <w:bookmarkStart w:id="27" w:name="_Toc153374804"/>
      <w:r w:rsidR="005A53EF">
        <w:t>Prestatieverklaringen en facturatie</w:t>
      </w:r>
      <w:bookmarkEnd w:id="27"/>
    </w:p>
    <w:p w14:paraId="771EB036" w14:textId="55CF49A9" w:rsidR="00DB67A4" w:rsidRPr="00DA0AAF" w:rsidRDefault="005A53EF" w:rsidP="009C0EE8">
      <w:pPr>
        <w:rPr>
          <w:lang w:val="nl"/>
        </w:rPr>
      </w:pPr>
      <w:r w:rsidRPr="00DA0AAF">
        <w:rPr>
          <w:lang w:val="nl"/>
        </w:rPr>
        <w:t>De opdrachtnemer dient bij de directievoerder</w:t>
      </w:r>
      <w:r w:rsidR="00F661FD" w:rsidRPr="00DA0AAF">
        <w:rPr>
          <w:lang w:val="nl"/>
        </w:rPr>
        <w:t>/</w:t>
      </w:r>
      <w:r w:rsidR="009870CE" w:rsidRPr="00DA0AAF">
        <w:rPr>
          <w:lang w:val="nl"/>
        </w:rPr>
        <w:t>contractmanager</w:t>
      </w:r>
      <w:r w:rsidRPr="00DA0AAF">
        <w:rPr>
          <w:lang w:val="nl"/>
        </w:rPr>
        <w:t xml:space="preserve"> een verzoek in voor een prestatieverklaring van een termijn inclusief een conceptfactuur. </w:t>
      </w:r>
    </w:p>
    <w:p w14:paraId="18DDDA48" w14:textId="153ED40C" w:rsidR="00DC43B5" w:rsidRPr="00DA0AAF" w:rsidRDefault="00DB67A4" w:rsidP="00DC43B5">
      <w:r w:rsidRPr="00DA0AAF">
        <w:t>Facturen aan Opdrachtgever kan Opdrachtnemer als e-factuur verzenden naar:</w:t>
      </w:r>
    </w:p>
    <w:p w14:paraId="258B995C" w14:textId="55C93196" w:rsidR="00DC43B5" w:rsidRPr="002B260F" w:rsidRDefault="00DB67A4" w:rsidP="00697353">
      <w:pPr>
        <w:pStyle w:val="Lijstopsomteken"/>
        <w:rPr>
          <w:b/>
          <w:bCs/>
          <w:noProof w:val="0"/>
          <w:sz w:val="20"/>
          <w:szCs w:val="20"/>
        </w:rPr>
      </w:pPr>
      <w:r w:rsidRPr="002B260F">
        <w:rPr>
          <w:b/>
          <w:bCs/>
          <w:noProof w:val="0"/>
          <w:sz w:val="20"/>
          <w:szCs w:val="20"/>
        </w:rPr>
        <w:t>NL:OINO00000001813766928000</w:t>
      </w:r>
      <w:r w:rsidR="00697353" w:rsidRPr="002B260F">
        <w:rPr>
          <w:b/>
          <w:bCs/>
          <w:noProof w:val="0"/>
          <w:sz w:val="20"/>
          <w:szCs w:val="20"/>
        </w:rPr>
        <w:t xml:space="preserve"> </w:t>
      </w:r>
      <w:r w:rsidRPr="002B260F">
        <w:rPr>
          <w:b/>
          <w:bCs/>
          <w:noProof w:val="0"/>
          <w:sz w:val="20"/>
          <w:szCs w:val="20"/>
        </w:rPr>
        <w:t xml:space="preserve">KvK </w:t>
      </w:r>
      <w:r w:rsidR="00DC43B5" w:rsidRPr="002B260F">
        <w:rPr>
          <w:b/>
          <w:bCs/>
          <w:noProof w:val="0"/>
          <w:sz w:val="20"/>
          <w:szCs w:val="20"/>
        </w:rPr>
        <w:t>–</w:t>
      </w:r>
      <w:r w:rsidRPr="002B260F">
        <w:rPr>
          <w:b/>
          <w:bCs/>
          <w:noProof w:val="0"/>
          <w:sz w:val="20"/>
          <w:szCs w:val="20"/>
        </w:rPr>
        <w:t xml:space="preserve"> 51137747</w:t>
      </w:r>
    </w:p>
    <w:p w14:paraId="4E264C2D" w14:textId="66D89B75" w:rsidR="002566B2" w:rsidRDefault="00DB67A4" w:rsidP="00DA0AAF">
      <w:r w:rsidRPr="00DA0AAF">
        <w:t>Facturen zonder vermelding van ons inkoopordernummer worden niet in behandeling genomen. Daarnaast dienen de facturen altijd voorzien te zijn van een door OG ondertekende prestatieverklaring.</w:t>
      </w:r>
    </w:p>
    <w:p w14:paraId="40CAD5C1" w14:textId="4077241B" w:rsidR="002834C0" w:rsidRDefault="002834C0" w:rsidP="00DE0F44"/>
    <w:p w14:paraId="223C2997" w14:textId="77777777" w:rsidR="0094272D" w:rsidRDefault="0094272D" w:rsidP="0094272D">
      <w:pPr>
        <w:pStyle w:val="Kop2"/>
      </w:pPr>
      <w:bookmarkStart w:id="28" w:name="_Toc105603328"/>
      <w:bookmarkStart w:id="29" w:name="_Toc153374805"/>
      <w:r w:rsidRPr="00992DCB">
        <w:t>Zekerheidstelling</w:t>
      </w:r>
      <w:bookmarkEnd w:id="28"/>
      <w:bookmarkEnd w:id="29"/>
    </w:p>
    <w:p w14:paraId="79143F9F" w14:textId="77777777" w:rsidR="0094272D" w:rsidRPr="0065523D" w:rsidRDefault="0094272D" w:rsidP="0094272D"/>
    <w:p w14:paraId="5F2825BA" w14:textId="055B0DD6" w:rsidR="0094272D" w:rsidRDefault="0094272D" w:rsidP="0094272D">
      <w:r w:rsidRPr="00560611">
        <w:t>Van opdrachtnemer wordt een zekerheidstelling verlangt. Overeenkomstig paragraaf 43a lid 3 van de UAV 2012 bedraagt de waarde van de zekerheidstelling 5 % van de aannemingssom excl. btw. Na afloop van de periode, waarin de zekerheid conform art. 43a lid 5 van de UAV 2012 van kracht is, zal na schriftelijk verzoek van de aannemer de ten behoeve van zekerheidstelling overlegde bescheiden aan de aannemer worden geretourneerd.</w:t>
      </w:r>
      <w:r>
        <w:t xml:space="preserve"> Model bankgarantie is toegevoegd in Bijlage G.</w:t>
      </w:r>
    </w:p>
    <w:p w14:paraId="35B0F53A" w14:textId="0033D2BC" w:rsidR="002834C0" w:rsidRDefault="002834C0" w:rsidP="002834C0">
      <w:pPr>
        <w:pStyle w:val="Kop2"/>
      </w:pPr>
      <w:bookmarkStart w:id="30" w:name="_Toc153374806"/>
      <w:r>
        <w:t>Risicoregeling</w:t>
      </w:r>
      <w:bookmarkEnd w:id="30"/>
    </w:p>
    <w:p w14:paraId="4719AE0C" w14:textId="3F36DB60" w:rsidR="002834C0" w:rsidRDefault="002834C0" w:rsidP="002834C0"/>
    <w:p w14:paraId="427CD0E2" w14:textId="5B2F8A3E" w:rsidR="00D03750" w:rsidRDefault="006A5A01" w:rsidP="0017310A">
      <w:r>
        <w:t>De risicoregeling is voor dit werk niet van toepassing.</w:t>
      </w:r>
    </w:p>
    <w:p w14:paraId="7D49CD3C" w14:textId="77777777" w:rsidR="0017310A" w:rsidRPr="003F457A" w:rsidRDefault="0017310A" w:rsidP="0017310A">
      <w:pPr>
        <w:rPr>
          <w:color w:val="FF0000"/>
        </w:rPr>
      </w:pPr>
    </w:p>
    <w:p w14:paraId="42DAACB9" w14:textId="57645B6F" w:rsidR="00D03750" w:rsidRDefault="00081803" w:rsidP="002C0605">
      <w:pPr>
        <w:pStyle w:val="Kop2"/>
      </w:pPr>
      <w:bookmarkStart w:id="31" w:name="_Toc153374807"/>
      <w:proofErr w:type="spellStart"/>
      <w:r>
        <w:t>Better</w:t>
      </w:r>
      <w:proofErr w:type="spellEnd"/>
      <w:r w:rsidR="002C0605">
        <w:t xml:space="preserve"> Performance</w:t>
      </w:r>
      <w:bookmarkEnd w:id="31"/>
    </w:p>
    <w:p w14:paraId="4DE9D2EA" w14:textId="77777777" w:rsidR="002C0605" w:rsidRDefault="002C0605" w:rsidP="00D03750"/>
    <w:p w14:paraId="4AED9174" w14:textId="4E7901DA" w:rsidR="002C0605" w:rsidRDefault="002C0605" w:rsidP="00D03750">
      <w:r>
        <w:t>HHR</w:t>
      </w:r>
      <w:r w:rsidRPr="002C0605">
        <w:t xml:space="preserve"> beoordeelt de opdrachtnemer middels de </w:t>
      </w:r>
      <w:r w:rsidRPr="00081803">
        <w:t xml:space="preserve">CROW </w:t>
      </w:r>
      <w:proofErr w:type="spellStart"/>
      <w:r w:rsidR="00BF2352" w:rsidRPr="00081803">
        <w:t>Better</w:t>
      </w:r>
      <w:proofErr w:type="spellEnd"/>
      <w:r w:rsidRPr="00081803">
        <w:t xml:space="preserve"> Performance methodiek. Na oplevering van het project zal aan de hand van de standaard vragenlijst een beoordeling worden ingevuld en aan de </w:t>
      </w:r>
      <w:proofErr w:type="spellStart"/>
      <w:r w:rsidR="00BF2352" w:rsidRPr="00081803">
        <w:t>Better</w:t>
      </w:r>
      <w:proofErr w:type="spellEnd"/>
      <w:r w:rsidRPr="00081803">
        <w:t xml:space="preserve"> Performance</w:t>
      </w:r>
      <w:r w:rsidRPr="002C0605">
        <w:t xml:space="preserve"> database worden toegevoegd.</w:t>
      </w:r>
    </w:p>
    <w:p w14:paraId="50F2E768" w14:textId="77777777" w:rsidR="00CA6145" w:rsidRDefault="00CA6145" w:rsidP="00D03750"/>
    <w:p w14:paraId="7CC6B16B" w14:textId="5A02BD25" w:rsidR="00A35275" w:rsidRDefault="009E3343" w:rsidP="00A35275">
      <w:pPr>
        <w:pStyle w:val="Kop2"/>
      </w:pPr>
      <w:bookmarkStart w:id="32" w:name="_Toc153374808"/>
      <w:r>
        <w:t>Kabels en Leidingen</w:t>
      </w:r>
      <w:bookmarkEnd w:id="32"/>
      <w:r w:rsidR="00A35275">
        <w:tab/>
      </w:r>
    </w:p>
    <w:p w14:paraId="6D916129" w14:textId="77777777" w:rsidR="00A35275" w:rsidRPr="00230631" w:rsidRDefault="00A35275" w:rsidP="00A35275"/>
    <w:p w14:paraId="255B0804" w14:textId="72BD97EF" w:rsidR="00A35275" w:rsidRPr="0096092F" w:rsidRDefault="00A35275" w:rsidP="005939FB">
      <w:pPr>
        <w:pStyle w:val="Lijstalinea"/>
        <w:numPr>
          <w:ilvl w:val="0"/>
          <w:numId w:val="9"/>
        </w:numPr>
      </w:pPr>
      <w:r w:rsidRPr="0096092F">
        <w:t>Binnen een afstand van 2 meter t.o.v. aanwezige kabels en leidingen mag geen</w:t>
      </w:r>
      <w:r w:rsidR="003F457A" w:rsidRPr="0096092F">
        <w:t xml:space="preserve"> </w:t>
      </w:r>
      <w:r w:rsidRPr="0096092F">
        <w:t>opslag van materialen en grond plaatsvinden, of keten e.d. worden geplaatst.</w:t>
      </w:r>
    </w:p>
    <w:p w14:paraId="1F350F7F" w14:textId="77777777" w:rsidR="003F457A" w:rsidRPr="00230631" w:rsidRDefault="003F457A" w:rsidP="0096092F">
      <w:pPr>
        <w:ind w:left="0"/>
      </w:pPr>
    </w:p>
    <w:p w14:paraId="625FC8BC" w14:textId="41DE4710" w:rsidR="00D03750" w:rsidRPr="00230631" w:rsidRDefault="00A35275" w:rsidP="005939FB">
      <w:pPr>
        <w:pStyle w:val="Lijstalinea"/>
        <w:numPr>
          <w:ilvl w:val="0"/>
          <w:numId w:val="9"/>
        </w:numPr>
      </w:pPr>
      <w:r w:rsidRPr="00230631">
        <w:t xml:space="preserve">Het herstel van eventuele door de aannemer veroorzaakte schade zal voor rekening van </w:t>
      </w:r>
      <w:r w:rsidR="003F457A" w:rsidRPr="00230631">
        <w:t>de</w:t>
      </w:r>
      <w:r w:rsidRPr="00230631">
        <w:t xml:space="preserve"> aannemer door de betrokken leidingbeheerders geschieden.</w:t>
      </w:r>
    </w:p>
    <w:p w14:paraId="3F03807F" w14:textId="04654F53" w:rsidR="00D03750" w:rsidRDefault="00D03750" w:rsidP="009C0EE8"/>
    <w:p w14:paraId="456A8B5C" w14:textId="77777777" w:rsidR="002E1B2E" w:rsidRDefault="002E1B2E" w:rsidP="002E1B2E">
      <w:pPr>
        <w:pStyle w:val="Kop2"/>
      </w:pPr>
      <w:bookmarkStart w:id="33" w:name="_Toc153374809"/>
      <w:r w:rsidRPr="002E1B2E">
        <w:rPr>
          <w:rFonts w:eastAsia="Times New Roman"/>
        </w:rPr>
        <w:t>Gekwalificeerd personeel</w:t>
      </w:r>
      <w:bookmarkEnd w:id="33"/>
    </w:p>
    <w:p w14:paraId="5FCAA1CB" w14:textId="77777777" w:rsidR="00E807CC" w:rsidRPr="00870059" w:rsidRDefault="00E807CC" w:rsidP="00E807CC">
      <w:bookmarkStart w:id="34" w:name="_Hlk96939122"/>
      <w:r w:rsidRPr="00870059">
        <w:t>De aannemer dient conform de NEN3140 aan te tonen dat:</w:t>
      </w:r>
      <w:r w:rsidRPr="00870059">
        <w:br/>
      </w:r>
    </w:p>
    <w:p w14:paraId="7BADC2F5" w14:textId="77777777" w:rsidR="00E807CC" w:rsidRPr="00870059" w:rsidRDefault="00E807CC" w:rsidP="005939FB">
      <w:pPr>
        <w:numPr>
          <w:ilvl w:val="0"/>
          <w:numId w:val="45"/>
        </w:numPr>
        <w:spacing w:after="160" w:line="259" w:lineRule="auto"/>
        <w:contextualSpacing/>
      </w:pPr>
      <w:r w:rsidRPr="00870059">
        <w:t xml:space="preserve">Monteurs die zelfstandig elektrotechnisch werk uitvoeren moeten beschikken over een geldig NEN 3140 certificaat met minimaal de aanwijzing vakbekwaam persoon </w:t>
      </w:r>
      <w:r w:rsidRPr="00870059">
        <w:lastRenderedPageBreak/>
        <w:t>(VP) niveau NLQF 2 (=web 2) en niet ouder dan 3 jaar. Voor aanvang van de werkzaamheden moet het certificaat ter goedkeuring aan de directievoerder/technisch manager worden voorgelegd.</w:t>
      </w:r>
      <w:r w:rsidRPr="00870059">
        <w:br/>
      </w:r>
    </w:p>
    <w:p w14:paraId="541D2584" w14:textId="77777777" w:rsidR="00E807CC" w:rsidRPr="00870059" w:rsidRDefault="00E807CC" w:rsidP="005939FB">
      <w:pPr>
        <w:numPr>
          <w:ilvl w:val="0"/>
          <w:numId w:val="45"/>
        </w:numPr>
        <w:spacing w:after="160" w:line="259" w:lineRule="auto"/>
        <w:contextualSpacing/>
      </w:pPr>
      <w:r w:rsidRPr="00870059">
        <w:t>Alle monteurs hebben een geldig en ondertekend VCA vol certificaat en een aanwijzing door de eigen directie ondertekent waarin de directie aangeeft dat de genoemde medewerker beschikt over de gevraagde kennis en kunde. Voor aanvang van de werkzaamheden moeten deze documenten ter goedkeuring aan de directievoerder/technisch manager worden voorgelegd.</w:t>
      </w:r>
    </w:p>
    <w:p w14:paraId="7D35242C" w14:textId="77777777" w:rsidR="00E807CC" w:rsidRPr="00870059" w:rsidRDefault="00E807CC" w:rsidP="00E807CC"/>
    <w:p w14:paraId="7AB9A969" w14:textId="77777777" w:rsidR="00E807CC" w:rsidRPr="00870059" w:rsidRDefault="00E807CC" w:rsidP="005939FB">
      <w:pPr>
        <w:numPr>
          <w:ilvl w:val="0"/>
          <w:numId w:val="45"/>
        </w:numPr>
        <w:spacing w:after="160" w:line="259" w:lineRule="auto"/>
        <w:contextualSpacing/>
      </w:pPr>
      <w:r w:rsidRPr="00870059">
        <w:t>Monteurs die tijdens het werk verantwoordelijk zijn voor de tijdelijke en nieuw te bouwen installaties moeten overeenkomstig de NEN 3140 beschikken over een geldig certificaat NEN 3140 met minimaal het niveau werkverantwoordelijke (WVW) niveau NLQF 4 (=web 4). Voor aanvang van de werkzaamheden moet het certificaat ter goedkeuring aan de directievoerder/technisch manager worden voorgelegd.</w:t>
      </w:r>
      <w:r w:rsidRPr="00870059">
        <w:br/>
      </w:r>
    </w:p>
    <w:p w14:paraId="3FA5240B" w14:textId="77777777" w:rsidR="00E807CC" w:rsidRPr="00870059" w:rsidRDefault="00E807CC" w:rsidP="005939FB">
      <w:pPr>
        <w:numPr>
          <w:ilvl w:val="0"/>
          <w:numId w:val="45"/>
        </w:numPr>
        <w:spacing w:after="160" w:line="259" w:lineRule="auto"/>
        <w:contextualSpacing/>
      </w:pPr>
      <w:r w:rsidRPr="00870059">
        <w:t>Voor alle monteurs zal de installatieverantwoordelijke van Rijnland een NEN3140 aanwijzing opmaken en aan de monteurs overhandigen. De medewerker zal de aanwijzing eerst moeten ondertekenen en retourneren alvorens de aanwijzing wordt verstrekt. De aanwijzing is alleen geldig gedurende de uitvoering van dit specifieke project.</w:t>
      </w:r>
    </w:p>
    <w:bookmarkEnd w:id="34"/>
    <w:p w14:paraId="3D64A06C" w14:textId="77777777" w:rsidR="00E807CC" w:rsidRPr="00870059" w:rsidRDefault="00E807CC" w:rsidP="00E807CC"/>
    <w:p w14:paraId="586B34B0" w14:textId="77777777" w:rsidR="00E807CC" w:rsidRPr="00870059" w:rsidRDefault="00E807CC" w:rsidP="00E807CC">
      <w:r w:rsidRPr="00870059">
        <w:t>Indien niet aan deze voorwaarden is voldaan, mag de E-aannemer niet starten met de werkzaamheden.</w:t>
      </w:r>
    </w:p>
    <w:p w14:paraId="0FDDCB57" w14:textId="77777777" w:rsidR="002E1B2E" w:rsidRDefault="002E1B2E" w:rsidP="004848E6">
      <w:pPr>
        <w:ind w:left="0"/>
      </w:pPr>
    </w:p>
    <w:p w14:paraId="1DE6824B" w14:textId="4294B088" w:rsidR="00021716" w:rsidRDefault="00021716" w:rsidP="00021716">
      <w:pPr>
        <w:pStyle w:val="Kop2"/>
      </w:pPr>
      <w:bookmarkStart w:id="35" w:name="_Toc153374810"/>
      <w:r>
        <w:t>Publiekrechtelijke en privaatre</w:t>
      </w:r>
      <w:r w:rsidR="00A43D89">
        <w:t>ch</w:t>
      </w:r>
      <w:r>
        <w:t>telijke toestemmingen</w:t>
      </w:r>
      <w:bookmarkEnd w:id="35"/>
    </w:p>
    <w:p w14:paraId="640967CF" w14:textId="77777777" w:rsidR="0065523D" w:rsidRDefault="0065523D" w:rsidP="00021716"/>
    <w:p w14:paraId="67665F02" w14:textId="0EDD8A25" w:rsidR="00021716" w:rsidRDefault="00021716" w:rsidP="00021716">
      <w:r>
        <w:t>Door de opdrachtgever te verzorgen publiekrechtelijke en privaatrechtelijke toestemmingen</w:t>
      </w:r>
    </w:p>
    <w:p w14:paraId="117E3746" w14:textId="77777777" w:rsidR="00925015" w:rsidRDefault="00925015" w:rsidP="00021716"/>
    <w:p w14:paraId="236B0B10" w14:textId="03FABC9F" w:rsidR="00EA0607" w:rsidRPr="00E357BE" w:rsidRDefault="00021716" w:rsidP="00E357BE">
      <w:r>
        <w:t>Onverminderd het bepaalde in paragraaf 6 lid 10 van de UAV 2012 worden door of namens de opdrachtgever de volgende vergunningen/meldingen aangevraagd/verzorgd:</w:t>
      </w:r>
    </w:p>
    <w:p w14:paraId="16CE4129" w14:textId="470152B2" w:rsidR="005357CC" w:rsidRDefault="005357CC" w:rsidP="005357CC">
      <w:pPr>
        <w:pStyle w:val="Kop2"/>
      </w:pPr>
      <w:bookmarkStart w:id="36" w:name="_Toc153374811"/>
      <w:r>
        <w:t>Kwaliteitsplan, algemeen tijdschema, werkplan, flexibele uitvoeringstermijn</w:t>
      </w:r>
      <w:bookmarkEnd w:id="36"/>
    </w:p>
    <w:p w14:paraId="0B84885A" w14:textId="32C6411A" w:rsidR="005357CC" w:rsidRDefault="005357CC" w:rsidP="005357CC">
      <w:r>
        <w:tab/>
      </w:r>
      <w:r>
        <w:tab/>
      </w:r>
      <w:r>
        <w:tab/>
      </w:r>
      <w:r>
        <w:tab/>
      </w:r>
    </w:p>
    <w:p w14:paraId="32B4BB94" w14:textId="0F25118B" w:rsidR="005357CC" w:rsidRDefault="005357CC" w:rsidP="00F457A8">
      <w:pPr>
        <w:pStyle w:val="Kop3"/>
      </w:pPr>
      <w:r>
        <w:tab/>
      </w:r>
      <w:bookmarkStart w:id="37" w:name="_Toc153374812"/>
      <w:r>
        <w:t>Algemeen</w:t>
      </w:r>
      <w:bookmarkEnd w:id="37"/>
      <w:r>
        <w:tab/>
      </w:r>
    </w:p>
    <w:p w14:paraId="19AE75FF" w14:textId="77777777" w:rsidR="001E467C" w:rsidRDefault="001E467C" w:rsidP="00885C93"/>
    <w:p w14:paraId="4559D8F4" w14:textId="52D3758D" w:rsidR="005357CC" w:rsidRPr="009E09B4" w:rsidRDefault="005357CC" w:rsidP="008D10E0">
      <w:r w:rsidRPr="009E09B4">
        <w:t>Naast het algemeen tijdschema, als bedoeld in paragraaf 26 lid 1 van de UAV 2012, wordt van de aannemer een gedetailleerd werkplan, als bedoeld in paragraaf 26 lid 6 van de UAV 2012, verlangd, omvattende:</w:t>
      </w:r>
    </w:p>
    <w:p w14:paraId="3F2AF8E0" w14:textId="76149277" w:rsidR="005357CC" w:rsidRPr="009E09B4" w:rsidRDefault="005357CC" w:rsidP="005939FB">
      <w:pPr>
        <w:pStyle w:val="Lijstalinea"/>
        <w:numPr>
          <w:ilvl w:val="0"/>
          <w:numId w:val="11"/>
        </w:numPr>
      </w:pPr>
      <w:r w:rsidRPr="009E09B4">
        <w:t>de wijze van uitvoering</w:t>
      </w:r>
    </w:p>
    <w:p w14:paraId="6E9A9040" w14:textId="5D948EFF" w:rsidR="005357CC" w:rsidRPr="009E09B4" w:rsidRDefault="005357CC" w:rsidP="005939FB">
      <w:pPr>
        <w:pStyle w:val="Lijstalinea"/>
        <w:numPr>
          <w:ilvl w:val="0"/>
          <w:numId w:val="11"/>
        </w:numPr>
      </w:pPr>
      <w:r w:rsidRPr="009E09B4">
        <w:t>de te gebruiken hulpmiddelen</w:t>
      </w:r>
    </w:p>
    <w:p w14:paraId="3A9CD026" w14:textId="2CE0E153" w:rsidR="005357CC" w:rsidRPr="009E09B4" w:rsidRDefault="005357CC" w:rsidP="005939FB">
      <w:pPr>
        <w:pStyle w:val="Lijstalinea"/>
        <w:numPr>
          <w:ilvl w:val="0"/>
          <w:numId w:val="11"/>
        </w:numPr>
      </w:pPr>
      <w:r w:rsidRPr="009E09B4">
        <w:t>de volgorde van de werkzaamheden</w:t>
      </w:r>
    </w:p>
    <w:p w14:paraId="2CEA2709" w14:textId="69593EC9" w:rsidR="005357CC" w:rsidRPr="009E09B4" w:rsidRDefault="005357CC" w:rsidP="005939FB">
      <w:pPr>
        <w:pStyle w:val="Lijstalinea"/>
        <w:numPr>
          <w:ilvl w:val="0"/>
          <w:numId w:val="11"/>
        </w:numPr>
      </w:pPr>
      <w:r w:rsidRPr="009E09B4">
        <w:t>bemalingsplan in</w:t>
      </w:r>
      <w:r w:rsidR="00AC1580">
        <w:t xml:space="preserve"> </w:t>
      </w:r>
      <w:r w:rsidRPr="009E09B4">
        <w:t>stand</w:t>
      </w:r>
      <w:r w:rsidR="00AC1580">
        <w:t xml:space="preserve"> </w:t>
      </w:r>
      <w:r w:rsidRPr="009E09B4">
        <w:t>houden watersysteem</w:t>
      </w:r>
    </w:p>
    <w:p w14:paraId="2DE846F5" w14:textId="64F9D0F9" w:rsidR="005357CC" w:rsidRPr="009E09B4" w:rsidRDefault="005357CC" w:rsidP="005939FB">
      <w:pPr>
        <w:pStyle w:val="Lijstalinea"/>
        <w:numPr>
          <w:ilvl w:val="0"/>
          <w:numId w:val="11"/>
        </w:numPr>
      </w:pPr>
      <w:r w:rsidRPr="009E09B4">
        <w:t>werkplan bouwkundige voorzieningen</w:t>
      </w:r>
    </w:p>
    <w:p w14:paraId="42F6F1CE" w14:textId="59C2736C" w:rsidR="005357CC" w:rsidRPr="009E09B4" w:rsidRDefault="005357CC" w:rsidP="005939FB">
      <w:pPr>
        <w:pStyle w:val="Lijstalinea"/>
        <w:numPr>
          <w:ilvl w:val="0"/>
          <w:numId w:val="11"/>
        </w:numPr>
      </w:pPr>
      <w:r w:rsidRPr="009E09B4">
        <w:t>werkplan elektrotechnische voorzieningen</w:t>
      </w:r>
    </w:p>
    <w:p w14:paraId="16A74CA5" w14:textId="1903E066" w:rsidR="005357CC" w:rsidRPr="009E09B4" w:rsidRDefault="005357CC" w:rsidP="005939FB">
      <w:pPr>
        <w:pStyle w:val="Lijstalinea"/>
        <w:numPr>
          <w:ilvl w:val="0"/>
          <w:numId w:val="11"/>
        </w:numPr>
      </w:pPr>
      <w:r w:rsidRPr="009E09B4">
        <w:t>werkplan werktuigbouwkundige voorzieningen</w:t>
      </w:r>
    </w:p>
    <w:p w14:paraId="3230E2D6" w14:textId="15518BBA" w:rsidR="005357CC" w:rsidRDefault="005357CC" w:rsidP="005939FB">
      <w:pPr>
        <w:pStyle w:val="Lijstalinea"/>
        <w:numPr>
          <w:ilvl w:val="0"/>
          <w:numId w:val="11"/>
        </w:numPr>
      </w:pPr>
      <w:r w:rsidRPr="009E09B4">
        <w:t>ombouwplan</w:t>
      </w:r>
    </w:p>
    <w:p w14:paraId="746A0874" w14:textId="2BF62663" w:rsidR="00AB6BA2" w:rsidRDefault="00AB6BA2" w:rsidP="00AB6BA2"/>
    <w:p w14:paraId="1D2B6C0C" w14:textId="7D2F5A62" w:rsidR="00AB6BA2" w:rsidRPr="009E09B4" w:rsidRDefault="00AB6BA2" w:rsidP="00AB6BA2">
      <w:r w:rsidRPr="00935760">
        <w:lastRenderedPageBreak/>
        <w:t xml:space="preserve">In bijlage </w:t>
      </w:r>
      <w:r w:rsidR="00CD052D">
        <w:t>F</w:t>
      </w:r>
      <w:r w:rsidRPr="00935760">
        <w:t xml:space="preserve"> is</w:t>
      </w:r>
      <w:r>
        <w:t xml:space="preserve"> een concept planning opgenomen welke de opdrachtnemer als basis kan gebruiken voor de verdere detaillering zoals omschreven in dit hoofdstuk.</w:t>
      </w:r>
    </w:p>
    <w:p w14:paraId="47D62FFA" w14:textId="286F1074" w:rsidR="0022257B" w:rsidRDefault="0022257B">
      <w:pPr>
        <w:spacing w:after="160" w:line="259" w:lineRule="auto"/>
        <w:ind w:left="0"/>
      </w:pPr>
    </w:p>
    <w:p w14:paraId="245B1973" w14:textId="39B74B72" w:rsidR="005357CC" w:rsidRPr="009E09B4" w:rsidRDefault="005357CC" w:rsidP="009E09B4">
      <w:r w:rsidRPr="009E09B4">
        <w:t>De werkplannen moeten ten minste voldoen aan de volgende eisen:</w:t>
      </w:r>
    </w:p>
    <w:p w14:paraId="5B325A5C" w14:textId="3631ADD4" w:rsidR="005357CC" w:rsidRPr="009E09B4" w:rsidRDefault="005357CC" w:rsidP="005939FB">
      <w:pPr>
        <w:pStyle w:val="Lijstalinea"/>
        <w:numPr>
          <w:ilvl w:val="0"/>
          <w:numId w:val="12"/>
        </w:numPr>
      </w:pPr>
      <w:r w:rsidRPr="009E09B4">
        <w:t>passend binnen het algemeen tijdschema</w:t>
      </w:r>
    </w:p>
    <w:p w14:paraId="35C16B5E" w14:textId="2272B66F" w:rsidR="005357CC" w:rsidRPr="009E09B4" w:rsidRDefault="005357CC" w:rsidP="005939FB">
      <w:pPr>
        <w:pStyle w:val="Lijstalinea"/>
        <w:numPr>
          <w:ilvl w:val="0"/>
          <w:numId w:val="12"/>
        </w:numPr>
      </w:pPr>
      <w:r w:rsidRPr="009E09B4">
        <w:t>rekening houdend met de werkelijke voortgang;</w:t>
      </w:r>
    </w:p>
    <w:p w14:paraId="5840B6DC" w14:textId="349118A0" w:rsidR="005357CC" w:rsidRPr="009E09B4" w:rsidRDefault="005357CC" w:rsidP="005939FB">
      <w:pPr>
        <w:pStyle w:val="Lijstalinea"/>
        <w:numPr>
          <w:ilvl w:val="0"/>
          <w:numId w:val="12"/>
        </w:numPr>
      </w:pPr>
      <w:r w:rsidRPr="009E09B4">
        <w:t>aangeven wanneer (tijdstip), en welke door de directie te leveren detailtekeningen op het werk moeten zijn;</w:t>
      </w:r>
    </w:p>
    <w:p w14:paraId="24B9A9BA" w14:textId="326D3AAD" w:rsidR="005357CC" w:rsidRPr="009E09B4" w:rsidRDefault="005357CC" w:rsidP="005939FB">
      <w:pPr>
        <w:pStyle w:val="Lijstalinea"/>
        <w:numPr>
          <w:ilvl w:val="0"/>
          <w:numId w:val="12"/>
        </w:numPr>
      </w:pPr>
      <w:r w:rsidRPr="009E09B4">
        <w:t>aangeven wanneer (tijdstip), en welke door de aannemer op te stellen ontwerpen, tekeningen, berekeningen en andere documenten aan de directie ter beoordeling worden aangeboden;</w:t>
      </w:r>
    </w:p>
    <w:p w14:paraId="00563170" w14:textId="4FA76C18" w:rsidR="005357CC" w:rsidRPr="009E09B4" w:rsidRDefault="005357CC" w:rsidP="005939FB">
      <w:pPr>
        <w:pStyle w:val="Lijstalinea"/>
        <w:numPr>
          <w:ilvl w:val="0"/>
          <w:numId w:val="12"/>
        </w:numPr>
      </w:pPr>
      <w:r w:rsidRPr="009E09B4">
        <w:t>aangeven wanneer (tijdstip), en welke materialen, toeleveringen van derden, en dergelijke op het werk moeten zijn;</w:t>
      </w:r>
    </w:p>
    <w:p w14:paraId="345BFB9B" w14:textId="24B330ED" w:rsidR="005357CC" w:rsidRPr="009E09B4" w:rsidRDefault="005357CC" w:rsidP="005939FB">
      <w:pPr>
        <w:pStyle w:val="Lijstalinea"/>
        <w:numPr>
          <w:ilvl w:val="0"/>
          <w:numId w:val="12"/>
        </w:numPr>
      </w:pPr>
      <w:r w:rsidRPr="009E09B4">
        <w:t>aangeven wanneer (tijdstip) en welke werken door derden moeten worden uitgevoerd</w:t>
      </w:r>
    </w:p>
    <w:p w14:paraId="47D0355C" w14:textId="77777777" w:rsidR="005357CC" w:rsidRPr="009E09B4" w:rsidRDefault="005357CC" w:rsidP="005357CC"/>
    <w:p w14:paraId="0A594B76" w14:textId="1EB094FB" w:rsidR="00D03750" w:rsidRDefault="00D03750" w:rsidP="009C0EE8"/>
    <w:p w14:paraId="2E7A2563" w14:textId="02486669" w:rsidR="005357CC" w:rsidRDefault="005357CC" w:rsidP="00A76B42">
      <w:r>
        <w:t>Bij het opstellen van het bedoelde algemeen tijdschema rekening houden met het volgende:</w:t>
      </w:r>
    </w:p>
    <w:p w14:paraId="775033FA" w14:textId="57EBA16F" w:rsidR="00D03750" w:rsidRDefault="005357CC" w:rsidP="005939FB">
      <w:pPr>
        <w:pStyle w:val="Lijstalinea"/>
        <w:numPr>
          <w:ilvl w:val="0"/>
          <w:numId w:val="13"/>
        </w:numPr>
      </w:pPr>
      <w:r>
        <w:t xml:space="preserve">Informatie belanghebbenden: de aannemer dient de bedrijven en hulpdiensten minimaal 1 week voor aanvang van de werkzaamheden (per fase) schriftelijk </w:t>
      </w:r>
      <w:r w:rsidRPr="00ED3F3A">
        <w:t xml:space="preserve">te informeren omtrent de uit te voeren werkzaamheden en wegafsluitingen. Bij </w:t>
      </w:r>
      <w:r w:rsidRPr="007D7397">
        <w:t>planning</w:t>
      </w:r>
      <w:r w:rsidRPr="00ED3F3A">
        <w:t xml:space="preserve">swijzigingen </w:t>
      </w:r>
      <w:r>
        <w:t>dient deze procedure te worden herhaald. De informatiebrief dient ter goedkeuring aan de directie te worden voorgelegd.</w:t>
      </w:r>
    </w:p>
    <w:p w14:paraId="5544D3E9" w14:textId="4C82705A" w:rsidR="00D03750" w:rsidRDefault="00D03750" w:rsidP="009C0EE8"/>
    <w:p w14:paraId="701A0F53" w14:textId="6E440474" w:rsidR="005357CC" w:rsidRDefault="005357CC" w:rsidP="005939FB">
      <w:pPr>
        <w:pStyle w:val="Lijstalinea"/>
        <w:numPr>
          <w:ilvl w:val="0"/>
          <w:numId w:val="39"/>
        </w:numPr>
      </w:pPr>
      <w:r>
        <w:t>Doelstelling van het algemeen tijdschema: toets op realisme en haalbaarheid van gestelde mijlpalen gedurende de uitvoering van de overeenkomst en zicht op levering en termijnen van te toetsen documenten.</w:t>
      </w:r>
      <w:r w:rsidR="00C12C77">
        <w:t xml:space="preserve"> </w:t>
      </w:r>
      <w:r>
        <w:t>Het algemeen tijdschema dient te worden opgesteld met minimaal de volgende voorwaarden:</w:t>
      </w:r>
    </w:p>
    <w:p w14:paraId="32CAC6BC" w14:textId="75671051" w:rsidR="005357CC" w:rsidRDefault="005357CC" w:rsidP="005939FB">
      <w:pPr>
        <w:pStyle w:val="Lijstalinea"/>
        <w:numPr>
          <w:ilvl w:val="0"/>
          <w:numId w:val="14"/>
        </w:numPr>
      </w:pPr>
      <w:r>
        <w:t>De volledige scope van Werkzaamheden te bevatten, die voortkomen uit of behoren bij de overeenkomst tussen Hoogheemraadschap Rijnland en de Opdrachtnemer;</w:t>
      </w:r>
    </w:p>
    <w:p w14:paraId="5BD11BF6" w14:textId="4DE0A29F" w:rsidR="005357CC" w:rsidRDefault="00C12C77" w:rsidP="005939FB">
      <w:pPr>
        <w:pStyle w:val="Lijstalinea"/>
        <w:numPr>
          <w:ilvl w:val="0"/>
          <w:numId w:val="14"/>
        </w:numPr>
      </w:pPr>
      <w:r>
        <w:t>D</w:t>
      </w:r>
      <w:r w:rsidR="005357CC">
        <w:t>e planning moet een actueel beeld weergeven van de status van de Werkzaamheden;</w:t>
      </w:r>
    </w:p>
    <w:p w14:paraId="002A80D1" w14:textId="443D8F32" w:rsidR="005357CC" w:rsidRDefault="005357CC" w:rsidP="005939FB">
      <w:pPr>
        <w:pStyle w:val="Lijstalinea"/>
        <w:numPr>
          <w:ilvl w:val="0"/>
          <w:numId w:val="14"/>
        </w:numPr>
      </w:pPr>
      <w:r>
        <w:t>De doorlooptijden van activiteiten zijn realistisch ingeschat;</w:t>
      </w:r>
    </w:p>
    <w:p w14:paraId="799C7A3C" w14:textId="2D4CA3D7" w:rsidR="005357CC" w:rsidRDefault="005357CC" w:rsidP="005939FB">
      <w:pPr>
        <w:pStyle w:val="Lijstalinea"/>
        <w:numPr>
          <w:ilvl w:val="0"/>
          <w:numId w:val="14"/>
        </w:numPr>
      </w:pPr>
      <w:r>
        <w:t>Verplichtingen van opdrachtgever dienen expliciet weergegeven te worden in de planning, waaronder goedkeuringstermijnen van geleverde documenten en relevante afstemmomenten met de beheer- en onderhoudsafdeling van HHR. Deze activiteiten worden gelabeld/gecodeerd, zodat OG op deze activiteiten kan filteren in de planning van ON;</w:t>
      </w:r>
    </w:p>
    <w:p w14:paraId="030A455D" w14:textId="6B2A2123" w:rsidR="005357CC" w:rsidRDefault="005357CC" w:rsidP="005939FB">
      <w:pPr>
        <w:pStyle w:val="Lijstalinea"/>
        <w:numPr>
          <w:ilvl w:val="0"/>
          <w:numId w:val="14"/>
        </w:numPr>
      </w:pPr>
      <w:r>
        <w:t>Contractuele en/of projectmijlpalen zijn opgenomen;</w:t>
      </w:r>
    </w:p>
    <w:p w14:paraId="3C13C27F" w14:textId="07C6A810" w:rsidR="005357CC" w:rsidRDefault="005357CC" w:rsidP="005939FB">
      <w:pPr>
        <w:pStyle w:val="Lijstalinea"/>
        <w:numPr>
          <w:ilvl w:val="0"/>
          <w:numId w:val="14"/>
        </w:numPr>
      </w:pPr>
      <w:r>
        <w:t xml:space="preserve">De planning dient een gesloten netwerk te zijn. Met uitzondering van de begin- en eindmijlpaal hebben alle activiteiten een </w:t>
      </w:r>
      <w:proofErr w:type="spellStart"/>
      <w:r>
        <w:t>predecessor</w:t>
      </w:r>
      <w:proofErr w:type="spellEnd"/>
      <w:r>
        <w:t xml:space="preserve"> (voorganger) en </w:t>
      </w:r>
      <w:proofErr w:type="spellStart"/>
      <w:r>
        <w:t>successor</w:t>
      </w:r>
      <w:proofErr w:type="spellEnd"/>
      <w:r>
        <w:t xml:space="preserve"> (opvolger);</w:t>
      </w:r>
    </w:p>
    <w:p w14:paraId="32A23AB6" w14:textId="00257E33" w:rsidR="005357CC" w:rsidRDefault="005357CC" w:rsidP="005939FB">
      <w:pPr>
        <w:pStyle w:val="Lijstalinea"/>
        <w:numPr>
          <w:ilvl w:val="0"/>
          <w:numId w:val="14"/>
        </w:numPr>
      </w:pPr>
      <w:r>
        <w:t xml:space="preserve">Er mogen geen ´beperkingen´ in de planning worden opgenomen, die de werking van het planningsnetwerk negatief beïnvloeden (geen negatieve </w:t>
      </w:r>
      <w:proofErr w:type="spellStart"/>
      <w:r>
        <w:t>float</w:t>
      </w:r>
      <w:proofErr w:type="spellEnd"/>
      <w:r>
        <w:t>). Er wordt in ieder geval geen gebruik gemaakt van "niet later beginnen/eindigen …" en "moet beginnen/eindigen…". Daarnaast zijn beperkingen tot het minimum beperkt;</w:t>
      </w:r>
    </w:p>
    <w:p w14:paraId="35A242F1" w14:textId="421C9360" w:rsidR="005357CC" w:rsidRDefault="005357CC" w:rsidP="005939FB">
      <w:pPr>
        <w:pStyle w:val="Lijstalinea"/>
        <w:numPr>
          <w:ilvl w:val="0"/>
          <w:numId w:val="14"/>
        </w:numPr>
      </w:pPr>
      <w:r>
        <w:t xml:space="preserve">Daar waar mogelijk worden activiteiten gelabeld met productcodes (VO.1, VO.2 </w:t>
      </w:r>
      <w:proofErr w:type="spellStart"/>
      <w:r>
        <w:t>etc</w:t>
      </w:r>
      <w:proofErr w:type="spellEnd"/>
      <w:r>
        <w:t>) conform de uitvraag;</w:t>
      </w:r>
    </w:p>
    <w:p w14:paraId="2CEEE182" w14:textId="2D6CCF56" w:rsidR="005357CC" w:rsidRDefault="005357CC" w:rsidP="005939FB">
      <w:pPr>
        <w:pStyle w:val="Lijstalinea"/>
        <w:numPr>
          <w:ilvl w:val="0"/>
          <w:numId w:val="14"/>
        </w:numPr>
      </w:pPr>
      <w:r>
        <w:t>Wijzigingen in de planning inzichtelijk te maken door de laatst vastgestelde planning als basislijn te tonen;</w:t>
      </w:r>
    </w:p>
    <w:p w14:paraId="33D4431D" w14:textId="28BE4C30" w:rsidR="005357CC" w:rsidRDefault="005357CC" w:rsidP="005939FB">
      <w:pPr>
        <w:pStyle w:val="Lijstalinea"/>
        <w:numPr>
          <w:ilvl w:val="0"/>
          <w:numId w:val="14"/>
        </w:numPr>
      </w:pPr>
      <w:r>
        <w:t xml:space="preserve">Als </w:t>
      </w:r>
      <w:proofErr w:type="spellStart"/>
      <w:r>
        <w:t>Gantt</w:t>
      </w:r>
      <w:proofErr w:type="spellEnd"/>
      <w:r>
        <w:t>-diagram getoond te worden;</w:t>
      </w:r>
    </w:p>
    <w:p w14:paraId="711F766A" w14:textId="31D801C9" w:rsidR="005357CC" w:rsidRDefault="005357CC" w:rsidP="005939FB">
      <w:pPr>
        <w:pStyle w:val="Lijstalinea"/>
        <w:numPr>
          <w:ilvl w:val="0"/>
          <w:numId w:val="14"/>
        </w:numPr>
      </w:pPr>
      <w:r>
        <w:t>Het kritieke pad expliciet weer te geven;</w:t>
      </w:r>
    </w:p>
    <w:p w14:paraId="5F0EBA44" w14:textId="25CF6422" w:rsidR="005357CC" w:rsidRDefault="005357CC" w:rsidP="005939FB">
      <w:pPr>
        <w:pStyle w:val="Lijstalinea"/>
        <w:numPr>
          <w:ilvl w:val="0"/>
          <w:numId w:val="14"/>
        </w:numPr>
      </w:pPr>
      <w:r>
        <w:lastRenderedPageBreak/>
        <w:t xml:space="preserve">Bij iedere bouwvergadering , of in ieder geval 4-wekelijks, geactualiseerd te zijn, waarbij de </w:t>
      </w:r>
      <w:proofErr w:type="spellStart"/>
      <w:r>
        <w:t>standlijn</w:t>
      </w:r>
      <w:proofErr w:type="spellEnd"/>
      <w:r>
        <w:t xml:space="preserve"> van de planning niet ouder mag zijn dan 2wk voor de datum van verstrekken van de voortgangsrapportages;</w:t>
      </w:r>
    </w:p>
    <w:p w14:paraId="530CA2FC" w14:textId="3AAC40FE" w:rsidR="005357CC" w:rsidRDefault="005357CC" w:rsidP="005939FB">
      <w:pPr>
        <w:pStyle w:val="Lijstalinea"/>
        <w:numPr>
          <w:ilvl w:val="0"/>
          <w:numId w:val="14"/>
        </w:numPr>
      </w:pPr>
      <w:r>
        <w:t>Als werkzaamheden op het kritieke pad meer dan 2wk verschuiven, wordt aan de directie een melding gedaan en wordt binnen 1wk een geactualiseerde planning aangeleverd;</w:t>
      </w:r>
    </w:p>
    <w:p w14:paraId="68AAA79B" w14:textId="51D9F06E" w:rsidR="005357CC" w:rsidRDefault="005357CC" w:rsidP="005939FB">
      <w:pPr>
        <w:pStyle w:val="Lijstalinea"/>
        <w:numPr>
          <w:ilvl w:val="0"/>
          <w:numId w:val="14"/>
        </w:numPr>
      </w:pPr>
      <w:r>
        <w:t>De planning wordt aangeleverd in een bewerkbaar bestandformat, dat leesbaar is voor MS Project 2010. Daarnaast wordt de planning aangeleverd in een leesbare .pdf in maximaal A3 formaat;</w:t>
      </w:r>
    </w:p>
    <w:p w14:paraId="198462EA" w14:textId="3E7E39EB" w:rsidR="005357CC" w:rsidRDefault="005357CC" w:rsidP="005939FB">
      <w:pPr>
        <w:pStyle w:val="Lijstalinea"/>
        <w:numPr>
          <w:ilvl w:val="0"/>
          <w:numId w:val="14"/>
        </w:numPr>
      </w:pPr>
      <w:r>
        <w:t>Raakvlakprojecten worden in de planning van ON opgenomen (deze taken hoeven geen onderdeel te zijn van het gesloten netwerk);</w:t>
      </w:r>
    </w:p>
    <w:p w14:paraId="06D36FB9" w14:textId="5CA38FFB" w:rsidR="005357CC" w:rsidRDefault="005357CC" w:rsidP="005939FB">
      <w:pPr>
        <w:pStyle w:val="Lijstalinea"/>
        <w:numPr>
          <w:ilvl w:val="0"/>
          <w:numId w:val="14"/>
        </w:numPr>
      </w:pPr>
      <w:r>
        <w:t>De einddatum van niet afgeronde activiteiten moet na de statusdatum van de planning liggen.</w:t>
      </w:r>
    </w:p>
    <w:p w14:paraId="7F0EE570" w14:textId="7984EDF9" w:rsidR="005B2A4E" w:rsidRDefault="005B2A4E" w:rsidP="005357CC"/>
    <w:p w14:paraId="355293EE" w14:textId="4C623A60" w:rsidR="005B2A4E" w:rsidRPr="00A57863" w:rsidRDefault="005B2A4E" w:rsidP="005939FB">
      <w:pPr>
        <w:pStyle w:val="Lijstalinea"/>
        <w:numPr>
          <w:ilvl w:val="0"/>
          <w:numId w:val="39"/>
        </w:numPr>
      </w:pPr>
      <w:r w:rsidRPr="00A57863">
        <w:t xml:space="preserve">In de planning moet de kerstvakantie (2 </w:t>
      </w:r>
      <w:proofErr w:type="spellStart"/>
      <w:r w:rsidRPr="00A57863">
        <w:t>wk</w:t>
      </w:r>
      <w:proofErr w:type="spellEnd"/>
      <w:r w:rsidRPr="00A57863">
        <w:t>) en zomervakantie</w:t>
      </w:r>
      <w:r w:rsidR="009E7B63">
        <w:t xml:space="preserve"> regio midden</w:t>
      </w:r>
      <w:r w:rsidRPr="00A57863">
        <w:t xml:space="preserve"> (3 </w:t>
      </w:r>
      <w:proofErr w:type="spellStart"/>
      <w:r w:rsidRPr="00A57863">
        <w:t>wk</w:t>
      </w:r>
      <w:proofErr w:type="spellEnd"/>
      <w:r w:rsidRPr="00A57863">
        <w:t>) zijn opgenomen;</w:t>
      </w:r>
    </w:p>
    <w:p w14:paraId="50F7FDF4" w14:textId="77777777" w:rsidR="001D1EE7" w:rsidRPr="00A57863" w:rsidRDefault="001D1EE7" w:rsidP="005357CC"/>
    <w:p w14:paraId="19AA88D2" w14:textId="0051DEBB" w:rsidR="005357CC" w:rsidRPr="00A57863" w:rsidRDefault="007F54E5" w:rsidP="005939FB">
      <w:pPr>
        <w:pStyle w:val="Lijstalinea"/>
        <w:numPr>
          <w:ilvl w:val="0"/>
          <w:numId w:val="39"/>
        </w:numPr>
      </w:pPr>
      <w:r w:rsidRPr="00A57863">
        <w:t xml:space="preserve">De aannemer levert gedurende het project een  </w:t>
      </w:r>
      <w:r w:rsidR="005357CC" w:rsidRPr="00A57863">
        <w:t>6-wekenplanning</w:t>
      </w:r>
      <w:r w:rsidRPr="00A57863">
        <w:t xml:space="preserve"> aan.</w:t>
      </w:r>
    </w:p>
    <w:p w14:paraId="0CD66409" w14:textId="44510F94" w:rsidR="005357CC" w:rsidRPr="00A57863" w:rsidRDefault="005357CC" w:rsidP="005939FB">
      <w:pPr>
        <w:pStyle w:val="Lijstalinea"/>
        <w:numPr>
          <w:ilvl w:val="0"/>
          <w:numId w:val="15"/>
        </w:numPr>
      </w:pPr>
      <w:r w:rsidRPr="00A57863">
        <w:t>De 6-weken planning is een verdere detaillering van de hoofdplanning en geeft de uitvoeringswerkzaamheden voor een periode van 6 weken weer.</w:t>
      </w:r>
    </w:p>
    <w:p w14:paraId="7DB2CB5D" w14:textId="68D0ACAF" w:rsidR="005357CC" w:rsidRPr="009E7B63" w:rsidRDefault="005357CC" w:rsidP="005939FB">
      <w:pPr>
        <w:pStyle w:val="Lijstalinea"/>
        <w:numPr>
          <w:ilvl w:val="0"/>
          <w:numId w:val="15"/>
        </w:numPr>
      </w:pPr>
      <w:r w:rsidRPr="00A57863">
        <w:t xml:space="preserve">De 6-weken planning krijgt per 4 weken een update voor bespreking bij de </w:t>
      </w:r>
      <w:r w:rsidRPr="009E7B63">
        <w:t>bouwvergadering.</w:t>
      </w:r>
    </w:p>
    <w:p w14:paraId="287DB089" w14:textId="289FAB70" w:rsidR="00AB008A" w:rsidRPr="009E7B63" w:rsidRDefault="00AB008A" w:rsidP="005939FB">
      <w:pPr>
        <w:pStyle w:val="Lijstalinea"/>
        <w:numPr>
          <w:ilvl w:val="0"/>
          <w:numId w:val="15"/>
        </w:numPr>
      </w:pPr>
      <w:r w:rsidRPr="009E7B63">
        <w:t>Indien het werk dit behoeft zal de aannemer tevens een detail weekplanning aanleveren welke in detail die werkzaamheden voor d</w:t>
      </w:r>
      <w:r w:rsidR="00A57863" w:rsidRPr="009E7B63">
        <w:t>i</w:t>
      </w:r>
      <w:r w:rsidRPr="009E7B63">
        <w:t>e week beschrijft</w:t>
      </w:r>
      <w:r w:rsidR="00A57863" w:rsidRPr="009E7B63">
        <w:t>. Deze weekplanning zal onderdeel zijn van de eventueel te houden wekelijkse technische overleggen waar de toezichthouder deel aan zal nemen.</w:t>
      </w:r>
    </w:p>
    <w:p w14:paraId="4F30B907" w14:textId="77777777" w:rsidR="005357CC" w:rsidRDefault="005357CC" w:rsidP="005357CC"/>
    <w:p w14:paraId="1B372054" w14:textId="40A355F4" w:rsidR="005357CC" w:rsidRDefault="005357CC" w:rsidP="005939FB">
      <w:pPr>
        <w:pStyle w:val="Lijstalinea"/>
        <w:numPr>
          <w:ilvl w:val="0"/>
          <w:numId w:val="39"/>
        </w:numPr>
      </w:pPr>
      <w:r>
        <w:t xml:space="preserve">Indien het kwaliteitsplan of algemeen tijdschema niet tijdig wordt ingediend, geldt een boete van </w:t>
      </w:r>
      <w:r w:rsidR="001575A0" w:rsidRPr="00532ADE">
        <w:t>EUR</w:t>
      </w:r>
      <w:r w:rsidRPr="00391791">
        <w:t xml:space="preserve"> 250,-- (tweehonderdenvij</w:t>
      </w:r>
      <w:r w:rsidR="003E2E55">
        <w:t>f</w:t>
      </w:r>
      <w:r w:rsidRPr="00391791">
        <w:t>tig euro)</w:t>
      </w:r>
      <w:r>
        <w:t xml:space="preserve"> per dag te late levering.</w:t>
      </w:r>
    </w:p>
    <w:p w14:paraId="2CE007BD" w14:textId="77777777" w:rsidR="005357CC" w:rsidRDefault="005357CC" w:rsidP="005357CC"/>
    <w:p w14:paraId="2995B39B" w14:textId="2A5F04FF" w:rsidR="005357CC" w:rsidRDefault="005357CC" w:rsidP="005939FB">
      <w:pPr>
        <w:pStyle w:val="Lijstalinea"/>
        <w:numPr>
          <w:ilvl w:val="0"/>
          <w:numId w:val="39"/>
        </w:numPr>
      </w:pPr>
      <w:r>
        <w:t>Zodra de aannemer omstandigheden bekend worden, die naar zijn oordeel zullen leiden tot afwijking van het algemeen tijdschema, de hieruit voortvloeiende consequenties en afspraken die op basis hiervan zijn gemaakt, dan brengt hij deze omstandigheden direct mondeling en uiterlijk 5 werkdagen na constatering schriftelijk ter kennis van de directie.</w:t>
      </w:r>
    </w:p>
    <w:p w14:paraId="6F1801E5" w14:textId="77777777" w:rsidR="005357CC" w:rsidRDefault="005357CC" w:rsidP="005357CC"/>
    <w:p w14:paraId="070D9E10" w14:textId="34A52639" w:rsidR="005357CC" w:rsidRDefault="005357CC" w:rsidP="005939FB">
      <w:pPr>
        <w:pStyle w:val="Lijstalinea"/>
        <w:numPr>
          <w:ilvl w:val="0"/>
          <w:numId w:val="39"/>
        </w:numPr>
      </w:pPr>
      <w:r>
        <w:t>Werkzaamheden mogen pas starten op het moment dat tekeningen, berekeningen en/of werkplannen zijn geaccepteerd door de directie.</w:t>
      </w:r>
    </w:p>
    <w:p w14:paraId="307586A2" w14:textId="77777777" w:rsidR="005357CC" w:rsidRDefault="005357CC" w:rsidP="005357CC"/>
    <w:p w14:paraId="431D1D50" w14:textId="0C08BF9E" w:rsidR="00D03750" w:rsidRDefault="005357CC" w:rsidP="005939FB">
      <w:pPr>
        <w:pStyle w:val="Lijstalinea"/>
        <w:numPr>
          <w:ilvl w:val="0"/>
          <w:numId w:val="39"/>
        </w:numPr>
      </w:pPr>
      <w:r>
        <w:t xml:space="preserve">Het ombouwplan dient een beschrijving te zijn op welke wijze de aannemer de te realiseren </w:t>
      </w:r>
      <w:r w:rsidR="00D4252F">
        <w:t>renovatie</w:t>
      </w:r>
      <w:r>
        <w:t xml:space="preserve"> gaat uitvoeren. Hierbij dient minimaal met het volgende rekening te worden gehouden: De bestaande bouwwerken mogen niet worden gebruikt voor huisvesting en/ of opslag, tenzij de directie dit toestaat. De aansluitingen van bestaand werk op nieuw te maken werk mogen niet worden gemaakt dan na toestemming van de directie. Bij stagnatie of onderbreking van het werk (onder andere door vakanties) de werkzaamheden zoveel mogelijk afronden.</w:t>
      </w:r>
    </w:p>
    <w:p w14:paraId="654783B8" w14:textId="03951166" w:rsidR="00D03750" w:rsidRDefault="00D03750" w:rsidP="009C0EE8"/>
    <w:p w14:paraId="19E17020" w14:textId="6B796050" w:rsidR="005357CC" w:rsidRDefault="00934E51" w:rsidP="005939FB">
      <w:pPr>
        <w:pStyle w:val="Lijstalinea"/>
        <w:numPr>
          <w:ilvl w:val="0"/>
          <w:numId w:val="39"/>
        </w:numPr>
      </w:pPr>
      <w:r>
        <w:t>Voor d</w:t>
      </w:r>
      <w:r w:rsidR="005357CC" w:rsidRPr="005357CC">
        <w:t xml:space="preserve">e omschakeling van de bestaande bedrijfsvoering naar een nieuwe bedrijfsvoering </w:t>
      </w:r>
      <w:r w:rsidR="005357CC">
        <w:t>dient een om</w:t>
      </w:r>
      <w:r w:rsidR="003E2E55">
        <w:t>bouw</w:t>
      </w:r>
      <w:r w:rsidR="005357CC">
        <w:t>plan te worden opgesteld, waarbij minimaal de volgende voorwaarden van toepassing zijn:</w:t>
      </w:r>
    </w:p>
    <w:p w14:paraId="5F38391A" w14:textId="77777777" w:rsidR="005357CC" w:rsidRDefault="005357CC" w:rsidP="0054724E">
      <w:pPr>
        <w:ind w:left="708"/>
      </w:pPr>
      <w:r>
        <w:t>In een neerslagvrije periode kan, indien naar het oordeel van de directie voor een goede uitvoering noodzakelijk, de inrichting geheel of gedeeltelijk buiten bedrijf worden gesteld gedurende een in dit bestek nader aangegeven periode. Hierbij zijn de volgende voorwaarden van toepassing:</w:t>
      </w:r>
    </w:p>
    <w:p w14:paraId="0AF37EED" w14:textId="4195234F" w:rsidR="005357CC" w:rsidRDefault="005357CC" w:rsidP="005939FB">
      <w:pPr>
        <w:pStyle w:val="Lijstalinea"/>
        <w:numPr>
          <w:ilvl w:val="0"/>
          <w:numId w:val="16"/>
        </w:numPr>
      </w:pPr>
      <w:r>
        <w:t>de periode van 24 uur voorafgaand aan de buiten bedrijfstelling tot 12 uur na het einde van de buiten bedrijfstelling moet vrij zijn van neerslag;</w:t>
      </w:r>
    </w:p>
    <w:p w14:paraId="065A7BAB" w14:textId="457DFE12" w:rsidR="005357CC" w:rsidRDefault="005357CC" w:rsidP="005939FB">
      <w:pPr>
        <w:pStyle w:val="Lijstalinea"/>
        <w:numPr>
          <w:ilvl w:val="0"/>
          <w:numId w:val="16"/>
        </w:numPr>
      </w:pPr>
      <w:r>
        <w:lastRenderedPageBreak/>
        <w:t xml:space="preserve">bij onvoorziene omstandigheden moet binnen </w:t>
      </w:r>
      <w:r w:rsidR="00391791" w:rsidRPr="004E7CCD">
        <w:t>4</w:t>
      </w:r>
      <w:r w:rsidRPr="004E7CCD">
        <w:t xml:space="preserve"> uur</w:t>
      </w:r>
      <w:r>
        <w:t xml:space="preserve"> na melding de inrichting weer volledig in bedrijf genomen kunnen worden;</w:t>
      </w:r>
    </w:p>
    <w:p w14:paraId="37B713B2" w14:textId="3997D311" w:rsidR="005357CC" w:rsidRDefault="005357CC" w:rsidP="005939FB">
      <w:pPr>
        <w:pStyle w:val="Lijstalinea"/>
        <w:numPr>
          <w:ilvl w:val="0"/>
          <w:numId w:val="16"/>
        </w:numPr>
      </w:pPr>
      <w:r>
        <w:t>bij onvoorziene wijzigingen in de aanvoer, bijvoorbeeld onverwachte neerslag, heeft Rijnland het recht om een eerder verleende toestemming zodanig te wijzigen dat het weer in bedrijf nemen van de installatie maximaal 1 uur na de desbetreffende melding kan plaatsvinden;</w:t>
      </w:r>
    </w:p>
    <w:p w14:paraId="057B554E" w14:textId="1C7686F2" w:rsidR="005357CC" w:rsidRDefault="005357CC" w:rsidP="005939FB">
      <w:pPr>
        <w:pStyle w:val="Lijstalinea"/>
        <w:numPr>
          <w:ilvl w:val="0"/>
          <w:numId w:val="16"/>
        </w:numPr>
      </w:pPr>
      <w:r>
        <w:t>indien voor bepaalde werkzaamheden de bovengenoemde tijden niet toereikend zijn kan, in overleg met de directie, in de nachturen gewerkt worden en/ of door voortvloeiende meerkosten zijn voor rekening van de aannemer;</w:t>
      </w:r>
    </w:p>
    <w:p w14:paraId="6784494E" w14:textId="413C5CF4" w:rsidR="005357CC" w:rsidRDefault="005357CC" w:rsidP="005939FB">
      <w:pPr>
        <w:pStyle w:val="Lijstalinea"/>
        <w:numPr>
          <w:ilvl w:val="0"/>
          <w:numId w:val="16"/>
        </w:numPr>
      </w:pPr>
      <w:r>
        <w:t>wachturen veroorzaakt door toedoen van de aannemer zijn voor rekening van de aannemer.</w:t>
      </w:r>
    </w:p>
    <w:p w14:paraId="58FD2979" w14:textId="4149920E" w:rsidR="005357CC" w:rsidRDefault="005357CC" w:rsidP="005357CC"/>
    <w:p w14:paraId="3B046A5B" w14:textId="01DD6DA7" w:rsidR="00E86975" w:rsidRDefault="00E86975" w:rsidP="00E86975">
      <w:pPr>
        <w:pStyle w:val="Kop3"/>
      </w:pPr>
      <w:r>
        <w:t xml:space="preserve"> </w:t>
      </w:r>
      <w:bookmarkStart w:id="38" w:name="_Toc153374813"/>
      <w:r>
        <w:t>Werkplan eisen</w:t>
      </w:r>
      <w:bookmarkEnd w:id="38"/>
    </w:p>
    <w:p w14:paraId="5A59FCE4" w14:textId="462EC83A" w:rsidR="00E86975" w:rsidRDefault="00E86975" w:rsidP="00E86975">
      <w:r>
        <w:t xml:space="preserve">De aannemer dient gedetailleerd werkplannen op te stellen voor risicovolle werkzaamheden. Deze werkplannen dienen, als bedoeld in paragraaf 26 lid 6 van de UAV 2012, verlangd, omvattende: </w:t>
      </w:r>
    </w:p>
    <w:p w14:paraId="7BBBEE1B" w14:textId="55D7FEE2" w:rsidR="00E86975" w:rsidRDefault="00E86975" w:rsidP="005939FB">
      <w:pPr>
        <w:pStyle w:val="Lijstalinea"/>
        <w:numPr>
          <w:ilvl w:val="0"/>
          <w:numId w:val="42"/>
        </w:numPr>
      </w:pPr>
      <w:r>
        <w:t>Een omschrijving van de werkzaamheden en toe te passen materialen;</w:t>
      </w:r>
    </w:p>
    <w:p w14:paraId="73AA7D96" w14:textId="4FA05B36" w:rsidR="00E86975" w:rsidRDefault="00E86975" w:rsidP="005939FB">
      <w:pPr>
        <w:pStyle w:val="Lijstalinea"/>
        <w:numPr>
          <w:ilvl w:val="0"/>
          <w:numId w:val="42"/>
        </w:numPr>
      </w:pPr>
      <w:r>
        <w:t>De wijze van uitvoering;</w:t>
      </w:r>
    </w:p>
    <w:p w14:paraId="6EA0E664" w14:textId="5AED11A0" w:rsidR="00E86975" w:rsidRDefault="00E86975" w:rsidP="005939FB">
      <w:pPr>
        <w:pStyle w:val="Lijstalinea"/>
        <w:numPr>
          <w:ilvl w:val="0"/>
          <w:numId w:val="42"/>
        </w:numPr>
      </w:pPr>
      <w:r>
        <w:t>De volgorde en planning van de werkzaamheden;</w:t>
      </w:r>
    </w:p>
    <w:p w14:paraId="57F981A4" w14:textId="5C03229E" w:rsidR="00E86975" w:rsidRDefault="00E86975" w:rsidP="005939FB">
      <w:pPr>
        <w:pStyle w:val="Lijstalinea"/>
        <w:numPr>
          <w:ilvl w:val="0"/>
          <w:numId w:val="42"/>
        </w:numPr>
      </w:pPr>
      <w:r>
        <w:t>Het aantal en soort van in te zetten personeel en materieel;</w:t>
      </w:r>
    </w:p>
    <w:p w14:paraId="0CBBD466" w14:textId="519E1FB1" w:rsidR="00E86975" w:rsidRDefault="00E86975" w:rsidP="005939FB">
      <w:pPr>
        <w:pStyle w:val="Lijstalinea"/>
        <w:numPr>
          <w:ilvl w:val="0"/>
          <w:numId w:val="42"/>
        </w:numPr>
      </w:pPr>
      <w:r>
        <w:t>Een taak-risico-analyse (TRA) van de werkzaamheden;</w:t>
      </w:r>
    </w:p>
    <w:p w14:paraId="1CD00900" w14:textId="4433678B" w:rsidR="00E86975" w:rsidRDefault="00E86975" w:rsidP="005939FB">
      <w:pPr>
        <w:pStyle w:val="Lijstalinea"/>
        <w:numPr>
          <w:ilvl w:val="0"/>
          <w:numId w:val="42"/>
        </w:numPr>
      </w:pPr>
      <w:r>
        <w:t>De te gebruiken hulpmiddelen;</w:t>
      </w:r>
    </w:p>
    <w:p w14:paraId="73F60476" w14:textId="4D999509" w:rsidR="00E86975" w:rsidRDefault="00E86975" w:rsidP="005939FB">
      <w:pPr>
        <w:pStyle w:val="Lijstalinea"/>
        <w:numPr>
          <w:ilvl w:val="0"/>
          <w:numId w:val="42"/>
        </w:numPr>
      </w:pPr>
      <w:r>
        <w:t>Benodigde voorzieningen;</w:t>
      </w:r>
    </w:p>
    <w:p w14:paraId="40161D4D" w14:textId="07B00FD9" w:rsidR="00E86975" w:rsidRDefault="00E86975" w:rsidP="005939FB">
      <w:pPr>
        <w:pStyle w:val="Lijstalinea"/>
        <w:numPr>
          <w:ilvl w:val="0"/>
          <w:numId w:val="42"/>
        </w:numPr>
      </w:pPr>
      <w:r>
        <w:t>Een ombouwplan / omschakelplan (indien van toepassing);</w:t>
      </w:r>
    </w:p>
    <w:p w14:paraId="2B6EE552" w14:textId="67D11419" w:rsidR="00E86975" w:rsidRDefault="00E86975" w:rsidP="005939FB">
      <w:pPr>
        <w:pStyle w:val="Lijstalinea"/>
        <w:numPr>
          <w:ilvl w:val="0"/>
          <w:numId w:val="42"/>
        </w:numPr>
      </w:pPr>
      <w:r>
        <w:t>Een hijsplan (indien van toepassing);</w:t>
      </w:r>
    </w:p>
    <w:p w14:paraId="70845AD9" w14:textId="3759FA5B" w:rsidR="00E86975" w:rsidRDefault="00E86975" w:rsidP="005939FB">
      <w:pPr>
        <w:pStyle w:val="Lijstalinea"/>
        <w:numPr>
          <w:ilvl w:val="0"/>
          <w:numId w:val="42"/>
        </w:numPr>
      </w:pPr>
      <w:r>
        <w:t>Metingen, keuringen en beproevingen</w:t>
      </w:r>
    </w:p>
    <w:p w14:paraId="210B5744" w14:textId="49750FAA" w:rsidR="00E86975" w:rsidRDefault="00E86975" w:rsidP="005357CC"/>
    <w:p w14:paraId="2AE6C04E" w14:textId="419E2F0C" w:rsidR="00E86975" w:rsidRDefault="00E86975" w:rsidP="00E86975">
      <w:pPr>
        <w:pStyle w:val="Kop3"/>
      </w:pPr>
      <w:r>
        <w:t xml:space="preserve"> </w:t>
      </w:r>
      <w:bookmarkStart w:id="39" w:name="_Toc153374814"/>
      <w:r>
        <w:t>Minimaal op te stellen werkplannen</w:t>
      </w:r>
      <w:bookmarkEnd w:id="39"/>
    </w:p>
    <w:p w14:paraId="6C7FC556" w14:textId="4EFFABD5" w:rsidR="000B049B" w:rsidRPr="000B049B" w:rsidRDefault="000B049B" w:rsidP="000B049B">
      <w:r>
        <w:t xml:space="preserve">Werkplannen zoals beschreven in </w:t>
      </w:r>
      <w:r w:rsidR="00A82454">
        <w:t xml:space="preserve">220209-06002-0 </w:t>
      </w:r>
      <w:r w:rsidR="00837749">
        <w:t xml:space="preserve">Bestek deel (II) technische bepalingen par. </w:t>
      </w:r>
      <w:r w:rsidR="00A82454">
        <w:t>3.1.</w:t>
      </w:r>
    </w:p>
    <w:p w14:paraId="37ECFAD6" w14:textId="77777777" w:rsidR="00E86975" w:rsidRDefault="00E86975" w:rsidP="009D1AD6">
      <w:pPr>
        <w:ind w:left="0"/>
      </w:pPr>
    </w:p>
    <w:p w14:paraId="032CF5A1" w14:textId="2B4A5E4E" w:rsidR="005357CC" w:rsidRDefault="005357CC" w:rsidP="006758EB">
      <w:pPr>
        <w:pStyle w:val="Kop2"/>
      </w:pPr>
      <w:bookmarkStart w:id="40" w:name="_Toc153374815"/>
      <w:r>
        <w:t>Werktijden en geluidshinder</w:t>
      </w:r>
      <w:bookmarkEnd w:id="40"/>
    </w:p>
    <w:p w14:paraId="6ED7DFD3" w14:textId="77777777" w:rsidR="005357CC" w:rsidRDefault="005357CC" w:rsidP="005357CC"/>
    <w:p w14:paraId="6AB2A6A6" w14:textId="1BC55CBB" w:rsidR="005357CC" w:rsidRDefault="005357CC" w:rsidP="005939FB">
      <w:pPr>
        <w:pStyle w:val="Lijstalinea"/>
        <w:numPr>
          <w:ilvl w:val="0"/>
          <w:numId w:val="17"/>
        </w:numPr>
      </w:pPr>
      <w:r>
        <w:t xml:space="preserve">Het is de aannemer zonder toestemming van de directie niet toegestaan werkzaamheden te verrichten tussen </w:t>
      </w:r>
      <w:r w:rsidRPr="007D4DC9">
        <w:t>19.00 uur 's avonds en 07.00 uur 's ochtends. Ook</w:t>
      </w:r>
      <w:r>
        <w:t xml:space="preserve"> mag niet gewerkt worden op zaterdag, zondag en feestdagen.</w:t>
      </w:r>
    </w:p>
    <w:p w14:paraId="62B02EF4" w14:textId="77777777" w:rsidR="005357CC" w:rsidRDefault="005357CC" w:rsidP="005357CC"/>
    <w:p w14:paraId="1C064220" w14:textId="300D4777" w:rsidR="005357CC" w:rsidRDefault="005357CC" w:rsidP="005939FB">
      <w:pPr>
        <w:pStyle w:val="Lijstalinea"/>
        <w:numPr>
          <w:ilvl w:val="0"/>
          <w:numId w:val="17"/>
        </w:numPr>
      </w:pPr>
      <w:r>
        <w:t>De directie kan toestemming verlenen tot het verrichten van werkzaamheden buiten de in lid 01 van dit artikel gestelde tijden (mits tijdig gemeld aan de directie en/of arbeidsinspectie) indien zulks voor de goede uitvoering van het werk strikt noodzakelijk is.</w:t>
      </w:r>
    </w:p>
    <w:p w14:paraId="20BA356F" w14:textId="77777777" w:rsidR="006758EB" w:rsidRDefault="006758EB" w:rsidP="005357CC"/>
    <w:p w14:paraId="68E3955B" w14:textId="0787FE23" w:rsidR="005357CC" w:rsidRDefault="005357CC" w:rsidP="005939FB">
      <w:pPr>
        <w:pStyle w:val="Lijstalinea"/>
        <w:numPr>
          <w:ilvl w:val="0"/>
          <w:numId w:val="17"/>
        </w:numPr>
      </w:pPr>
      <w:r>
        <w:t>De aanvoer en afvoer van materieel alsmede de controle door de toezichthouder/directie hierop dient te geschieden binnen de in lid 01 van dit artikel gestelde tijden.</w:t>
      </w:r>
    </w:p>
    <w:p w14:paraId="6A3FE602" w14:textId="745D9040" w:rsidR="006758EB" w:rsidRPr="007D4DC9" w:rsidRDefault="006758EB" w:rsidP="005357CC"/>
    <w:p w14:paraId="6D600CCB" w14:textId="6F109563" w:rsidR="005357CC" w:rsidRPr="007D4DC9" w:rsidRDefault="005357CC" w:rsidP="005939FB">
      <w:pPr>
        <w:pStyle w:val="Lijstalinea"/>
        <w:numPr>
          <w:ilvl w:val="0"/>
          <w:numId w:val="17"/>
        </w:numPr>
      </w:pPr>
      <w:r w:rsidRPr="007D4DC9">
        <w:t xml:space="preserve">De aannemer moet de nodige maatregelen treffen om de geluidsproductie van de stationaire installaties zodanig te beperken dat het equivalente geluidsniveau </w:t>
      </w:r>
      <w:proofErr w:type="spellStart"/>
      <w:r w:rsidRPr="007D4DC9">
        <w:t>LAeq</w:t>
      </w:r>
      <w:proofErr w:type="spellEnd"/>
      <w:r w:rsidRPr="007D4DC9">
        <w:t>, veroorzaakt door de op de bouwplaats aanwezige geluidsbronnen en door de te verrichten werkzaamheden, aan de wettelijk gestelde normen voldoen.</w:t>
      </w:r>
    </w:p>
    <w:p w14:paraId="18D7B3DF" w14:textId="77777777" w:rsidR="005357CC" w:rsidRPr="007D4DC9" w:rsidRDefault="005357CC" w:rsidP="005357CC"/>
    <w:p w14:paraId="1498F5B7" w14:textId="77777777" w:rsidR="00B076B5" w:rsidRDefault="00B076B5">
      <w:pPr>
        <w:spacing w:after="160" w:line="259" w:lineRule="auto"/>
        <w:ind w:left="0"/>
      </w:pPr>
      <w:r>
        <w:br w:type="page"/>
      </w:r>
    </w:p>
    <w:p w14:paraId="0CBC2A66" w14:textId="2B8658B7" w:rsidR="005357CC" w:rsidRPr="007D4DC9" w:rsidRDefault="005357CC" w:rsidP="005939FB">
      <w:pPr>
        <w:pStyle w:val="Lijstalinea"/>
        <w:numPr>
          <w:ilvl w:val="0"/>
          <w:numId w:val="17"/>
        </w:numPr>
      </w:pPr>
      <w:r w:rsidRPr="007D4DC9">
        <w:lastRenderedPageBreak/>
        <w:t>Onverminderd het in lid 4 gestelde mogen incidentele verhogingen van geluidsniveau, voor zover</w:t>
      </w:r>
      <w:r w:rsidR="006758EB" w:rsidRPr="007D4DC9">
        <w:t xml:space="preserve"> d</w:t>
      </w:r>
      <w:r w:rsidRPr="007D4DC9">
        <w:t>eze een gevolg zijn van de op de bouwplaats aanwezige werkzaamheden, gemeten bij een</w:t>
      </w:r>
      <w:r w:rsidR="006758EB" w:rsidRPr="007D4DC9">
        <w:t xml:space="preserve"> m</w:t>
      </w:r>
      <w:r w:rsidRPr="007D4DC9">
        <w:t>aximale toestand, niet groter zijn dan 20 dB(A) boven de getalwaarde van het in lid 4 toegestane</w:t>
      </w:r>
      <w:r w:rsidR="006758EB" w:rsidRPr="007D4DC9">
        <w:t xml:space="preserve"> </w:t>
      </w:r>
      <w:r w:rsidRPr="007D4DC9">
        <w:t xml:space="preserve">equivalente geluidsniveau </w:t>
      </w:r>
      <w:proofErr w:type="spellStart"/>
      <w:r w:rsidRPr="007D4DC9">
        <w:t>LAeq</w:t>
      </w:r>
      <w:proofErr w:type="spellEnd"/>
      <w:r w:rsidRPr="007D4DC9">
        <w:t>.</w:t>
      </w:r>
    </w:p>
    <w:p w14:paraId="465C89DD" w14:textId="77777777" w:rsidR="006758EB" w:rsidRPr="007D4DC9" w:rsidRDefault="006758EB" w:rsidP="005357CC"/>
    <w:p w14:paraId="58BEA75A" w14:textId="78EFC67B" w:rsidR="005357CC" w:rsidRPr="007D4DC9" w:rsidRDefault="005357CC" w:rsidP="005939FB">
      <w:pPr>
        <w:pStyle w:val="Lijstalinea"/>
        <w:numPr>
          <w:ilvl w:val="0"/>
          <w:numId w:val="17"/>
        </w:numPr>
      </w:pPr>
      <w:r w:rsidRPr="007D4DC9">
        <w:t>De beoordelingsplaats ligt voor de gevel van de dichtstbijzijnde bebouwing, maar maximaal op</w:t>
      </w:r>
      <w:r w:rsidR="006758EB" w:rsidRPr="007D4DC9">
        <w:t xml:space="preserve"> </w:t>
      </w:r>
      <w:r w:rsidRPr="007D4DC9">
        <w:t>een afstand van 100 m buiten de werkgrens. Eventuele metingen moeten worden uitgevoerd</w:t>
      </w:r>
      <w:r w:rsidR="006758EB" w:rsidRPr="007D4DC9">
        <w:t xml:space="preserve"> </w:t>
      </w:r>
      <w:r w:rsidRPr="007D4DC9">
        <w:t>en beoordeeld volgens de Handleiding Meten en Rekenen Industrielawaai 1999, uitgegeven door</w:t>
      </w:r>
      <w:r w:rsidR="006758EB" w:rsidRPr="007D4DC9">
        <w:t xml:space="preserve"> </w:t>
      </w:r>
      <w:r w:rsidRPr="007D4DC9">
        <w:t>het Ministerie van Volksgezondheid en Milieuhygiëne in het kader van de I.C.G. reeks.</w:t>
      </w:r>
    </w:p>
    <w:p w14:paraId="219E5120" w14:textId="77777777" w:rsidR="006758EB" w:rsidRPr="007D4DC9" w:rsidRDefault="006758EB" w:rsidP="005357CC"/>
    <w:p w14:paraId="0490CC58" w14:textId="6AE2B986" w:rsidR="00D03750" w:rsidRPr="007D4DC9" w:rsidRDefault="005357CC" w:rsidP="005939FB">
      <w:pPr>
        <w:pStyle w:val="Lijstalinea"/>
        <w:numPr>
          <w:ilvl w:val="0"/>
          <w:numId w:val="17"/>
        </w:numPr>
      </w:pPr>
      <w:r w:rsidRPr="007D4DC9">
        <w:t>Geluidsoverlast tot een minimum beperken. De geluidsbronnen zodanig afschermen dat de</w:t>
      </w:r>
      <w:r w:rsidR="006758EB" w:rsidRPr="007D4DC9">
        <w:t xml:space="preserve"> </w:t>
      </w:r>
      <w:r w:rsidRPr="007D4DC9">
        <w:t>geluidssterkte van 07.00 uur tot 19.00 uur op 7 m afstand van de geluidsbron niet meer dan 80</w:t>
      </w:r>
      <w:r w:rsidR="006758EB" w:rsidRPr="007D4DC9">
        <w:t xml:space="preserve"> </w:t>
      </w:r>
      <w:r w:rsidRPr="007D4DC9">
        <w:t>dB(A) en van 19.00 uur tot 07.00 uur niet meer is dan 40 dB(A). Tevens moet rekening gehouden</w:t>
      </w:r>
      <w:r w:rsidR="006758EB" w:rsidRPr="007D4DC9">
        <w:t xml:space="preserve"> </w:t>
      </w:r>
      <w:r w:rsidRPr="007D4DC9">
        <w:t>worden met de eisen van de gemeente.</w:t>
      </w:r>
    </w:p>
    <w:p w14:paraId="7D88F2CE" w14:textId="09D7BBB4" w:rsidR="00D03750" w:rsidRPr="00D5663C" w:rsidRDefault="00D03750" w:rsidP="009C0EE8">
      <w:pPr>
        <w:rPr>
          <w:color w:val="FF0000"/>
        </w:rPr>
      </w:pPr>
    </w:p>
    <w:p w14:paraId="2CD076DC" w14:textId="77777777" w:rsidR="009C0EE8" w:rsidRDefault="009C0EE8" w:rsidP="009C0EE8">
      <w:r>
        <w:tab/>
      </w:r>
      <w:r>
        <w:tab/>
      </w:r>
    </w:p>
    <w:p w14:paraId="00C8392F" w14:textId="1B8E3415" w:rsidR="009C0EE8" w:rsidRDefault="009C0EE8" w:rsidP="009C0EE8">
      <w:pPr>
        <w:pStyle w:val="Kop2"/>
      </w:pPr>
      <w:bookmarkStart w:id="41" w:name="_Toc153374816"/>
      <w:r>
        <w:t>Onderhoudstermijn</w:t>
      </w:r>
      <w:bookmarkEnd w:id="41"/>
    </w:p>
    <w:p w14:paraId="1C4669A9" w14:textId="77777777" w:rsidR="009C0EE8" w:rsidRDefault="009C0EE8" w:rsidP="009C0EE8"/>
    <w:p w14:paraId="54504AF7" w14:textId="17A396F9" w:rsidR="009C0EE8" w:rsidRDefault="009C0EE8" w:rsidP="005939FB">
      <w:pPr>
        <w:pStyle w:val="Lijstalinea"/>
        <w:numPr>
          <w:ilvl w:val="0"/>
          <w:numId w:val="18"/>
        </w:numPr>
      </w:pPr>
      <w:r>
        <w:t xml:space="preserve">De onderhoudstermijn, als bedoeld in paragraaf 11 lid 1 van de UAV 2012, bedraagt </w:t>
      </w:r>
      <w:r w:rsidRPr="007D4DC9">
        <w:t>12</w:t>
      </w:r>
      <w:r>
        <w:t xml:space="preserve"> maanden.</w:t>
      </w:r>
    </w:p>
    <w:p w14:paraId="2758D184" w14:textId="77777777" w:rsidR="009C0EE8" w:rsidRDefault="009C0EE8" w:rsidP="009C0EE8"/>
    <w:p w14:paraId="5BD67A94" w14:textId="77777777" w:rsidR="00B31008" w:rsidRPr="007D4DC9" w:rsidRDefault="009C0EE8" w:rsidP="005939FB">
      <w:pPr>
        <w:pStyle w:val="Lijstalinea"/>
        <w:numPr>
          <w:ilvl w:val="0"/>
          <w:numId w:val="18"/>
        </w:numPr>
      </w:pPr>
      <w:r w:rsidRPr="007D4DC9">
        <w:t>In afwijking van paragraaf 10 lid 3 van de UAV 2012, geldt ook bij vervroegd in gebruik nemen van onderdelen van het werk dat de onderhoudstermijn ingaat vanaf de datum van de oplevering van het</w:t>
      </w:r>
      <w:r w:rsidR="00B31008" w:rsidRPr="007D4DC9">
        <w:t xml:space="preserve"> </w:t>
      </w:r>
      <w:r w:rsidRPr="007D4DC9">
        <w:t>totale werk.</w:t>
      </w:r>
      <w:r w:rsidR="00B31008" w:rsidRPr="007D4DC9">
        <w:t xml:space="preserve"> </w:t>
      </w:r>
    </w:p>
    <w:p w14:paraId="7D6C8AF1" w14:textId="77777777" w:rsidR="009C0EE8" w:rsidRDefault="009C0EE8" w:rsidP="009C0EE8"/>
    <w:p w14:paraId="7A7E5DA5" w14:textId="7BDC30F5" w:rsidR="009C0EE8" w:rsidRDefault="009C0EE8" w:rsidP="009C0EE8">
      <w:pPr>
        <w:pStyle w:val="Kop2"/>
      </w:pPr>
      <w:bookmarkStart w:id="42" w:name="_Toc153374817"/>
      <w:r>
        <w:t>Geschillen</w:t>
      </w:r>
      <w:bookmarkEnd w:id="42"/>
    </w:p>
    <w:p w14:paraId="5CDB8B16" w14:textId="77777777" w:rsidR="009C0EE8" w:rsidRDefault="009C0EE8" w:rsidP="009C0EE8"/>
    <w:p w14:paraId="6D73A67A" w14:textId="77777777" w:rsidR="009C0EE8" w:rsidRDefault="009C0EE8" w:rsidP="009C0EE8">
      <w:r>
        <w:t>In afwijking van paragraaf 49 lid 1 van de U.A.V. 2012 worden geschillen tussen de opdrachtgever en opdrachtnemer beslecht door de bevoegde rechter in het arrondissement van Den Haag.</w:t>
      </w:r>
    </w:p>
    <w:p w14:paraId="21825AA7" w14:textId="20DC87DF" w:rsidR="005B549E" w:rsidRDefault="005B549E" w:rsidP="009F6FBD"/>
    <w:p w14:paraId="2E3CEA27" w14:textId="4863076A" w:rsidR="005B549E" w:rsidRDefault="005B549E" w:rsidP="005B549E">
      <w:pPr>
        <w:pStyle w:val="Kop2"/>
      </w:pPr>
      <w:bookmarkStart w:id="43" w:name="_Toc153374818"/>
      <w:r>
        <w:t>C.A.R. - verzekering (opdrachtgever)</w:t>
      </w:r>
      <w:bookmarkEnd w:id="43"/>
    </w:p>
    <w:p w14:paraId="71EFA3F8" w14:textId="77777777" w:rsidR="005B549E" w:rsidRDefault="005B549E" w:rsidP="005B549E"/>
    <w:p w14:paraId="11725E14" w14:textId="73F7FE2D" w:rsidR="005B549E" w:rsidRDefault="005B549E" w:rsidP="005939FB">
      <w:pPr>
        <w:pStyle w:val="Lijstalinea"/>
        <w:numPr>
          <w:ilvl w:val="0"/>
          <w:numId w:val="19"/>
        </w:numPr>
      </w:pPr>
      <w:r>
        <w:t xml:space="preserve">Door de opdrachtgever wordt ten behoeve van het werk een Constructie </w:t>
      </w:r>
      <w:proofErr w:type="spellStart"/>
      <w:r>
        <w:t>All</w:t>
      </w:r>
      <w:proofErr w:type="spellEnd"/>
      <w:r>
        <w:t xml:space="preserve"> </w:t>
      </w:r>
      <w:proofErr w:type="spellStart"/>
      <w:r>
        <w:t>Risks</w:t>
      </w:r>
      <w:proofErr w:type="spellEnd"/>
      <w:r>
        <w:t xml:space="preserve"> (CAR) verzekering afgesloten ten behoeve van alle bij de bouw betrokken partijen. Door deze verzekering wordt overeenkomstig de bepalingen van de polis gedekt:</w:t>
      </w:r>
    </w:p>
    <w:p w14:paraId="08584440" w14:textId="2ABFD767" w:rsidR="005B549E" w:rsidRDefault="005B549E" w:rsidP="005939FB">
      <w:pPr>
        <w:pStyle w:val="Lijstalinea"/>
        <w:numPr>
          <w:ilvl w:val="0"/>
          <w:numId w:val="20"/>
        </w:numPr>
      </w:pPr>
      <w:r>
        <w:t>Schade aan het werk.</w:t>
      </w:r>
    </w:p>
    <w:p w14:paraId="365CE49F" w14:textId="210E71E6" w:rsidR="005B549E" w:rsidRDefault="005B549E" w:rsidP="005939FB">
      <w:pPr>
        <w:pStyle w:val="Lijstalinea"/>
        <w:numPr>
          <w:ilvl w:val="0"/>
          <w:numId w:val="20"/>
        </w:numPr>
      </w:pPr>
      <w:r>
        <w:t>Het risico der wettelijke aansprakelijkheid (primair voor alle partijen).</w:t>
      </w:r>
    </w:p>
    <w:p w14:paraId="24BB6F2C" w14:textId="6B3B5E22" w:rsidR="005B549E" w:rsidRDefault="005B549E" w:rsidP="005939FB">
      <w:pPr>
        <w:pStyle w:val="Lijstalinea"/>
        <w:numPr>
          <w:ilvl w:val="0"/>
          <w:numId w:val="20"/>
        </w:numPr>
      </w:pPr>
      <w:r>
        <w:t>Schade aan bestaande eigendommen.</w:t>
      </w:r>
    </w:p>
    <w:p w14:paraId="57F83FAF" w14:textId="77777777" w:rsidR="005B549E" w:rsidRDefault="005B549E" w:rsidP="00F94D82">
      <w:pPr>
        <w:ind w:left="708"/>
      </w:pPr>
      <w:r>
        <w:t>De dekking geldt tot de bedragen en met de beperkingen die in de polis van de verzekering zijn gesteld.</w:t>
      </w:r>
    </w:p>
    <w:p w14:paraId="69B001BA" w14:textId="77777777" w:rsidR="005B549E" w:rsidRDefault="005B549E" w:rsidP="005B549E"/>
    <w:p w14:paraId="203F1EA7" w14:textId="6936E7D1" w:rsidR="005B549E" w:rsidRDefault="005B549E" w:rsidP="005939FB">
      <w:pPr>
        <w:pStyle w:val="Lijstalinea"/>
        <w:numPr>
          <w:ilvl w:val="0"/>
          <w:numId w:val="19"/>
        </w:numPr>
      </w:pPr>
      <w:r>
        <w:t>De betaling van uitkeringen ter zake van schade aan het werk, voor welke schade de aannemer jegens de opdrachtgever verantwoordelijk is en op welke betaling de aannemer als medeverzekerde op de voor de opdrachtgever afgesloten CAR-verzekering recht heeft, zal geschieden aan de opdrachtgever. De uitkering zal worden doorbetaald aan de aannemer, die de schade herstelt, of voor wiens rekening de schade komt, een en ander naar redelijkheid en billijkheid en naar gelang van de voortgang van het werk resp. het herstel van de schade.</w:t>
      </w:r>
    </w:p>
    <w:p w14:paraId="3087BD97" w14:textId="77777777" w:rsidR="005B549E" w:rsidRDefault="005B549E" w:rsidP="005B549E"/>
    <w:p w14:paraId="62812A49" w14:textId="09298D41" w:rsidR="005B549E" w:rsidRDefault="005B549E" w:rsidP="005939FB">
      <w:pPr>
        <w:pStyle w:val="Lijstalinea"/>
        <w:numPr>
          <w:ilvl w:val="0"/>
          <w:numId w:val="19"/>
        </w:numPr>
      </w:pPr>
      <w:r>
        <w:lastRenderedPageBreak/>
        <w:t>De polisvoorwaarden van deze verzekering liggen ter inzage bij de opdrachtgever. De aannemer wordt geacht met de inhoud van de polis bekend te zijn en dient hiernaar als verzekerde te handelen.</w:t>
      </w:r>
    </w:p>
    <w:p w14:paraId="104029F5" w14:textId="77777777" w:rsidR="005B549E" w:rsidRDefault="005B549E" w:rsidP="005B549E"/>
    <w:p w14:paraId="08966404" w14:textId="591201E3" w:rsidR="005B549E" w:rsidRDefault="005B549E" w:rsidP="005939FB">
      <w:pPr>
        <w:pStyle w:val="Lijstalinea"/>
        <w:numPr>
          <w:ilvl w:val="0"/>
          <w:numId w:val="19"/>
        </w:numPr>
      </w:pPr>
      <w:r>
        <w:t>De schaden en risico's, waarvoor volgens dit bestek, of deze overeenkomst en de UAV de aannemer aansprakelijk is en die niet door deze verzekering worden gedekt, blijven voor rekening van de aannemer. Schaden, welke het noodzakelijk maken een beroep te doen op de CAR-verzekering, moeten zo spoedig mogelijk, doch uiterlijk binnen 24 uur gemeld worden aan de directie van het werk of aan de opdrachtgever.</w:t>
      </w:r>
    </w:p>
    <w:p w14:paraId="0C878FEC" w14:textId="77777777" w:rsidR="005B549E" w:rsidRDefault="005B549E" w:rsidP="005B549E"/>
    <w:p w14:paraId="47A9197D" w14:textId="6C1D8C89" w:rsidR="005B549E" w:rsidRDefault="005B549E" w:rsidP="005939FB">
      <w:pPr>
        <w:pStyle w:val="Lijstalinea"/>
        <w:numPr>
          <w:ilvl w:val="0"/>
          <w:numId w:val="19"/>
        </w:numPr>
      </w:pPr>
      <w:r>
        <w:t>Aannemersmaterieel, waaronder werktuigen, gereedschappen, machines etc., alsmede keten, loodsen en de inventaris daarvan, is van de verzekering uitgesloten en de opdrachtgever aanvaardt hiervoor geen aansprakelijkheid.</w:t>
      </w:r>
    </w:p>
    <w:p w14:paraId="3D43B890" w14:textId="77777777" w:rsidR="005B549E" w:rsidRDefault="005B549E" w:rsidP="005B549E"/>
    <w:p w14:paraId="47552943" w14:textId="6B12678F" w:rsidR="005B549E" w:rsidRDefault="005B549E" w:rsidP="005939FB">
      <w:pPr>
        <w:pStyle w:val="Lijstalinea"/>
        <w:numPr>
          <w:ilvl w:val="0"/>
          <w:numId w:val="19"/>
        </w:numPr>
      </w:pPr>
      <w:r>
        <w:t>Onverminderd het in het voorgaande van dit artikel bepaalde, zullen de aannemer en de mede- en onderaannemers voor eigen rekening dienen zorg te dragen voor verzekering tegen schaden ten gevolge van wettelijke aansprakelijkheid onder andere die schade welke voortvloeit uit het gebruik van aannemersmaterieel bij de uitvoering van het werk. Objecten waarvoor een verzekeringsplicht krachtens de Wet Aansprakelijkheidsverzekering Motorrijtuigen (W.A.M.) geldt, dienen verzekeringen overeenkomstig de voorschriften van die wet te worden gesloten en dienen deze mede te dekken schade ten gevolge van het werkrisico beperkt, verminderd of gewijzigd door de geldende CAR-verzekering of van enige daarin opgenomen bepaling en ontslaat de aannemer niet van zijn verplichting alle schade volledig te herstellen en het werk volgens de bepalingen van dit bestek, of deze overeenkomst uit te voeren en op te leveren.</w:t>
      </w:r>
      <w:r>
        <w:tab/>
      </w:r>
    </w:p>
    <w:p w14:paraId="32C9F2A5" w14:textId="086E6103" w:rsidR="005B549E" w:rsidRDefault="005B549E" w:rsidP="009F6FBD"/>
    <w:p w14:paraId="2BC795ED" w14:textId="45608BA8" w:rsidR="00F457A8" w:rsidRDefault="00F457A8" w:rsidP="00F457A8">
      <w:pPr>
        <w:pStyle w:val="Kop2"/>
      </w:pPr>
      <w:bookmarkStart w:id="44" w:name="_Toc153374819"/>
      <w:r>
        <w:t>Veiligheids- en gezondheidscoördinatie</w:t>
      </w:r>
      <w:bookmarkEnd w:id="44"/>
      <w:r>
        <w:tab/>
      </w:r>
    </w:p>
    <w:p w14:paraId="0B7C836D" w14:textId="33EB7552" w:rsidR="00F457A8" w:rsidRDefault="00F457A8" w:rsidP="00F457A8">
      <w:r>
        <w:tab/>
      </w:r>
    </w:p>
    <w:p w14:paraId="42CAA2B2" w14:textId="7B3DE15E" w:rsidR="00F457A8" w:rsidRDefault="00F457A8" w:rsidP="005939FB">
      <w:pPr>
        <w:pStyle w:val="Lijstalinea"/>
        <w:numPr>
          <w:ilvl w:val="0"/>
          <w:numId w:val="21"/>
        </w:numPr>
      </w:pPr>
      <w:r>
        <w:t>Van de in artikel 2.27 lid 1 van hoofdstuk 2, afdeling 5 van het Arbeidsomstandighedenbesluit genoemde kennisgeving ontvangt de aannemer een afschrift. De coördinator voor de uitvoeringsfase, zoals bedoeld in artikel 01.19.02 lid 01 van de Standaard, brengt dit afschrift zichtbaar op de bouwplaats aan en draagt zorg voor het actualiseren als bedoeld in artikel 2.27 lid 2 van hoofdstuk 2, afdeling 5 van het Arbeidsomstandighedenbesluit.</w:t>
      </w:r>
    </w:p>
    <w:p w14:paraId="0FFBD72D" w14:textId="77777777" w:rsidR="0015322D" w:rsidRDefault="0015322D" w:rsidP="0015322D">
      <w:pPr>
        <w:pStyle w:val="Lijstalinea"/>
      </w:pPr>
    </w:p>
    <w:p w14:paraId="132B3285" w14:textId="24BC3879" w:rsidR="0015322D" w:rsidRDefault="0015322D" w:rsidP="005939FB">
      <w:pPr>
        <w:pStyle w:val="Lijstalinea"/>
        <w:numPr>
          <w:ilvl w:val="0"/>
          <w:numId w:val="21"/>
        </w:numPr>
      </w:pPr>
      <w:r>
        <w:t xml:space="preserve">De aannemer </w:t>
      </w:r>
      <w:r w:rsidR="00240FE5">
        <w:t xml:space="preserve">baseert het V&amp;G plan op het V&amp;G plan bijgevoegd aan dit bestek, </w:t>
      </w:r>
      <w:r w:rsidR="00240FE5" w:rsidRPr="00A72F5C">
        <w:t xml:space="preserve">zie bijlage </w:t>
      </w:r>
      <w:r w:rsidR="00D92C49">
        <w:t>C</w:t>
      </w:r>
      <w:r w:rsidR="00A72F5C">
        <w:t xml:space="preserve"> in bestek deel II</w:t>
      </w:r>
      <w:r w:rsidR="00240FE5">
        <w:t xml:space="preserve">. </w:t>
      </w:r>
      <w:r w:rsidR="00806A91">
        <w:t xml:space="preserve">U dient het V&amp;G plan </w:t>
      </w:r>
      <w:r w:rsidR="00E07D4D">
        <w:t xml:space="preserve">ter acceptatie </w:t>
      </w:r>
      <w:r w:rsidR="00806A91">
        <w:t>in bij de directie.</w:t>
      </w:r>
    </w:p>
    <w:p w14:paraId="72D0660C" w14:textId="77777777" w:rsidR="00F457A8" w:rsidRDefault="00F457A8" w:rsidP="00F457A8"/>
    <w:p w14:paraId="17F6D26F" w14:textId="77777777" w:rsidR="00E07D4D" w:rsidRPr="00E07D4D" w:rsidRDefault="0015322D" w:rsidP="005939FB">
      <w:pPr>
        <w:pStyle w:val="Lijstalinea"/>
        <w:numPr>
          <w:ilvl w:val="0"/>
          <w:numId w:val="21"/>
        </w:numPr>
      </w:pPr>
      <w:r w:rsidRPr="000C6494">
        <w:t xml:space="preserve">Voor de oplevering van </w:t>
      </w:r>
      <w:r w:rsidR="00E07D4D" w:rsidRPr="000C6494">
        <w:t xml:space="preserve">project </w:t>
      </w:r>
      <w:r w:rsidRPr="000C6494">
        <w:t>moet het V&amp;G dossier worden overgedragen aan de opdrachtgever. Het V&amp;G dossier is onderdeel van het objectdossier</w:t>
      </w:r>
      <w:r w:rsidR="00E07D4D" w:rsidRPr="000C6494">
        <w:t>.</w:t>
      </w:r>
    </w:p>
    <w:p w14:paraId="72F3A1E5" w14:textId="77777777" w:rsidR="00E07D4D" w:rsidRPr="00E07D4D" w:rsidRDefault="00E07D4D" w:rsidP="00E07D4D">
      <w:pPr>
        <w:pStyle w:val="Lijstalinea"/>
      </w:pPr>
    </w:p>
    <w:p w14:paraId="59A45525" w14:textId="3C3563B7" w:rsidR="00E07D4D" w:rsidRPr="00E07D4D" w:rsidRDefault="00E07D4D" w:rsidP="005939FB">
      <w:pPr>
        <w:pStyle w:val="Lijstalinea"/>
        <w:numPr>
          <w:ilvl w:val="0"/>
          <w:numId w:val="21"/>
        </w:numPr>
      </w:pPr>
      <w:r w:rsidRPr="00E07D4D">
        <w:t xml:space="preserve">Voor het betreden </w:t>
      </w:r>
      <w:r>
        <w:t>van de afvalzuiveringsinstallatie moet elk persoon de poortinstructie gevolgd hebben op</w:t>
      </w:r>
      <w:r w:rsidR="000C6494">
        <w:t xml:space="preserve"> </w:t>
      </w:r>
      <w:hyperlink r:id="rId9" w:history="1">
        <w:r w:rsidR="000C6494" w:rsidRPr="000C6494">
          <w:rPr>
            <w:rStyle w:val="Hyperlink"/>
          </w:rPr>
          <w:t>https://hhr.plusport-toolbox.com/nl/tool/subscribe</w:t>
        </w:r>
      </w:hyperlink>
      <w:r w:rsidR="000C6494">
        <w:t xml:space="preserve">. </w:t>
      </w:r>
      <w:r>
        <w:t>Indien de bedrijfsnaam nog niet geselecteerd kan worden, kunt u dit aan de directie doorgeven.</w:t>
      </w:r>
      <w:r w:rsidR="00180552">
        <w:t xml:space="preserve"> Na het volgen van de poortinstructie krijgt u een certificaat.  </w:t>
      </w:r>
    </w:p>
    <w:p w14:paraId="38492B12" w14:textId="77777777" w:rsidR="00F457A8" w:rsidRPr="00E07D4D" w:rsidRDefault="00F457A8" w:rsidP="00F457A8"/>
    <w:p w14:paraId="75615F81" w14:textId="30CAE516" w:rsidR="00F457A8" w:rsidRDefault="00F457A8" w:rsidP="005939FB">
      <w:pPr>
        <w:pStyle w:val="Lijstalinea"/>
        <w:numPr>
          <w:ilvl w:val="0"/>
          <w:numId w:val="21"/>
        </w:numPr>
      </w:pPr>
      <w:r>
        <w:t xml:space="preserve">Daarnaast dienen de volgende </w:t>
      </w:r>
      <w:r w:rsidR="00B07870">
        <w:t>branche gebonden</w:t>
      </w:r>
      <w:r>
        <w:t xml:space="preserve"> richtlijnen en aanbevelingen gevolgd te worden:</w:t>
      </w:r>
    </w:p>
    <w:p w14:paraId="2A908950" w14:textId="77777777" w:rsidR="00F94D82" w:rsidRDefault="00F457A8" w:rsidP="00F94D82">
      <w:pPr>
        <w:ind w:left="708"/>
      </w:pPr>
      <w:r>
        <w:t>Arbocatalogi voor de Waterschappen. Zie hiervoor de volgende website:</w:t>
      </w:r>
    </w:p>
    <w:p w14:paraId="26F7792B" w14:textId="77777777" w:rsidR="00E07D4D" w:rsidRDefault="000634BC" w:rsidP="00F94D82">
      <w:pPr>
        <w:ind w:left="708"/>
        <w:rPr>
          <w:rStyle w:val="Hyperlink"/>
        </w:rPr>
      </w:pPr>
      <w:hyperlink r:id="rId10" w:history="1">
        <w:r w:rsidR="00F94D82" w:rsidRPr="00F94D82">
          <w:rPr>
            <w:rStyle w:val="Hyperlink"/>
          </w:rPr>
          <w:t>https://aenowaterschappen.nl/</w:t>
        </w:r>
      </w:hyperlink>
    </w:p>
    <w:p w14:paraId="1BE990F8" w14:textId="6A6B2B3F" w:rsidR="00E07D4D" w:rsidRDefault="00E07D4D" w:rsidP="00F94D82">
      <w:pPr>
        <w:ind w:left="708"/>
      </w:pPr>
    </w:p>
    <w:p w14:paraId="671921D8" w14:textId="35092445" w:rsidR="00F457A8" w:rsidRDefault="00F457A8" w:rsidP="00AC7B19">
      <w:pPr>
        <w:pStyle w:val="Kop2"/>
      </w:pPr>
      <w:bookmarkStart w:id="45" w:name="_Toc153374820"/>
      <w:r>
        <w:lastRenderedPageBreak/>
        <w:t>Flora en Fauna</w:t>
      </w:r>
      <w:bookmarkEnd w:id="45"/>
    </w:p>
    <w:p w14:paraId="0F09B095" w14:textId="77777777" w:rsidR="00F20647" w:rsidRDefault="00F20647" w:rsidP="00F20647">
      <w:pPr>
        <w:pStyle w:val="Lijstalinea"/>
      </w:pPr>
    </w:p>
    <w:p w14:paraId="03B51FA8" w14:textId="47D6F2F4" w:rsidR="00E278DC" w:rsidRDefault="00E278DC" w:rsidP="005939FB">
      <w:pPr>
        <w:pStyle w:val="Lijstalinea"/>
        <w:numPr>
          <w:ilvl w:val="0"/>
          <w:numId w:val="46"/>
        </w:numPr>
      </w:pPr>
      <w:r>
        <w:t>Tijdens alle werkzaamheden dient de aanwezig flora en fauna in acht genomen te worden. Vluchtwegen voor in het water levende dieren moeten vrijgehouden worden, in gebruik zijnde vogelnesten mogen niet worden verstoord</w:t>
      </w:r>
    </w:p>
    <w:p w14:paraId="3672D55E" w14:textId="77777777" w:rsidR="005B4814" w:rsidRDefault="005B4814" w:rsidP="005B4814">
      <w:pPr>
        <w:pStyle w:val="Lijstalinea"/>
      </w:pPr>
    </w:p>
    <w:p w14:paraId="1C33590E" w14:textId="10F5E970" w:rsidR="005B4814" w:rsidRDefault="00AC03A8" w:rsidP="00CC43BE">
      <w:pPr>
        <w:pStyle w:val="Lijstalinea"/>
        <w:numPr>
          <w:ilvl w:val="0"/>
          <w:numId w:val="46"/>
        </w:numPr>
      </w:pPr>
      <w:r w:rsidRPr="008869AD">
        <w:t xml:space="preserve">De aannemer dient zich te houden aan </w:t>
      </w:r>
      <w:r>
        <w:t xml:space="preserve">de </w:t>
      </w:r>
      <w:r w:rsidR="005B4814">
        <w:t>Quick</w:t>
      </w:r>
      <w:r w:rsidR="003D3732">
        <w:t xml:space="preserve"> </w:t>
      </w:r>
      <w:r w:rsidR="005B4814">
        <w:t>scan Flora &amp; Fauna</w:t>
      </w:r>
      <w:r w:rsidR="00443497">
        <w:t xml:space="preserve"> </w:t>
      </w:r>
      <w:r>
        <w:t>met daarin de beschrijving van de lokale omstandigheden.</w:t>
      </w:r>
      <w:r w:rsidR="00443497">
        <w:t xml:space="preserve"> </w:t>
      </w:r>
      <w:r w:rsidR="000E2944">
        <w:t>(</w:t>
      </w:r>
      <w:r w:rsidR="00443497">
        <w:t>Zie bijlage B</w:t>
      </w:r>
      <w:r w:rsidR="000E2944">
        <w:t>)</w:t>
      </w:r>
    </w:p>
    <w:p w14:paraId="568C33B1" w14:textId="77777777" w:rsidR="00E278DC" w:rsidRDefault="00E278DC" w:rsidP="00E278DC"/>
    <w:p w14:paraId="54A7DDF0" w14:textId="68A09C31" w:rsidR="000E2944" w:rsidRDefault="00F93F8F" w:rsidP="000E2944">
      <w:pPr>
        <w:pStyle w:val="Lijstalinea"/>
        <w:numPr>
          <w:ilvl w:val="0"/>
          <w:numId w:val="46"/>
        </w:numPr>
      </w:pPr>
      <w:r w:rsidRPr="008869AD">
        <w:t xml:space="preserve">De aannemer dient zicht te houden aan </w:t>
      </w:r>
      <w:r>
        <w:t xml:space="preserve">de </w:t>
      </w:r>
      <w:r w:rsidR="00D6677B">
        <w:t>voorschriften</w:t>
      </w:r>
      <w:r>
        <w:t xml:space="preserve"> zoals beschreven in het werkprotoc</w:t>
      </w:r>
      <w:r w:rsidR="00D6677B">
        <w:t>o</w:t>
      </w:r>
      <w:r>
        <w:t xml:space="preserve">l Flora &amp; Fauna Renoveren </w:t>
      </w:r>
      <w:r w:rsidR="00D6677B">
        <w:t xml:space="preserve">vrijvervalleiding </w:t>
      </w:r>
      <w:r w:rsidR="000E2944">
        <w:t>(zie bijlage B)</w:t>
      </w:r>
    </w:p>
    <w:p w14:paraId="46FA32E7" w14:textId="77777777" w:rsidR="000E2944" w:rsidRDefault="000E2944" w:rsidP="000E2944">
      <w:pPr>
        <w:pStyle w:val="Lijstalinea"/>
      </w:pPr>
    </w:p>
    <w:p w14:paraId="537AC054" w14:textId="7E77FF25" w:rsidR="00E278DC" w:rsidRDefault="00E278DC" w:rsidP="000E2944">
      <w:pPr>
        <w:pStyle w:val="Lijstalinea"/>
        <w:numPr>
          <w:ilvl w:val="0"/>
          <w:numId w:val="46"/>
        </w:numPr>
      </w:pPr>
      <w:r w:rsidRPr="008869AD">
        <w:t>De aannemer dient zicht te houden aan de gedragscode Flora- en faunawet voor Waterschappen van de Unie van Waterschappen welke van kracht is vanaf 6 februari 2012.</w:t>
      </w:r>
      <w:r w:rsidR="000E2944">
        <w:t xml:space="preserve"> (zie bijlage B)</w:t>
      </w:r>
    </w:p>
    <w:p w14:paraId="23FC5189" w14:textId="77777777" w:rsidR="00E278DC" w:rsidRPr="00E278DC" w:rsidRDefault="00E278DC" w:rsidP="00E278DC">
      <w:pPr>
        <w:pStyle w:val="Lijstalinea"/>
        <w:rPr>
          <w:rFonts w:eastAsiaTheme="minorHAnsi"/>
        </w:rPr>
      </w:pPr>
    </w:p>
    <w:p w14:paraId="409837F3" w14:textId="57707F04" w:rsidR="005B549E" w:rsidRDefault="00E278DC" w:rsidP="005939FB">
      <w:pPr>
        <w:pStyle w:val="Lijstalinea"/>
        <w:numPr>
          <w:ilvl w:val="0"/>
          <w:numId w:val="46"/>
        </w:numPr>
      </w:pPr>
      <w:r w:rsidRPr="00E278DC">
        <w:t>Alle verwijderde Flora ten behoeve van de werkzaamheden dienen te worden gecompenseerd middels herplanting.</w:t>
      </w:r>
    </w:p>
    <w:p w14:paraId="652C1B8F" w14:textId="77777777" w:rsidR="004D6EAC" w:rsidRDefault="004D6EAC" w:rsidP="000E2944">
      <w:pPr>
        <w:ind w:left="0"/>
      </w:pPr>
    </w:p>
    <w:p w14:paraId="38ED13F2" w14:textId="0E7C0873" w:rsidR="004D6EAC" w:rsidRPr="00E278DC" w:rsidRDefault="004D6EAC" w:rsidP="00A16D4D">
      <w:pPr>
        <w:pStyle w:val="Lijstalinea"/>
      </w:pPr>
    </w:p>
    <w:p w14:paraId="6E2B1FE4" w14:textId="5B5E6CF6" w:rsidR="0095223E" w:rsidRDefault="0095223E">
      <w:pPr>
        <w:spacing w:after="160" w:line="259" w:lineRule="auto"/>
        <w:ind w:left="0"/>
      </w:pPr>
      <w:r>
        <w:br w:type="page"/>
      </w:r>
    </w:p>
    <w:p w14:paraId="010237BC" w14:textId="47E1DC49" w:rsidR="005B549E" w:rsidRDefault="00CE6F6A" w:rsidP="00BA44E8">
      <w:pPr>
        <w:pStyle w:val="Kop2"/>
      </w:pPr>
      <w:bookmarkStart w:id="46" w:name="_Toc153374821"/>
      <w:proofErr w:type="spellStart"/>
      <w:r>
        <w:lastRenderedPageBreak/>
        <w:t>Bouwplaatsvoorschriften</w:t>
      </w:r>
      <w:bookmarkEnd w:id="46"/>
      <w:proofErr w:type="spellEnd"/>
    </w:p>
    <w:p w14:paraId="002E466A" w14:textId="77777777" w:rsidR="00AC7B19" w:rsidRDefault="00AC7B19" w:rsidP="009F6FBD"/>
    <w:p w14:paraId="2F00E7C4" w14:textId="7D4D681C" w:rsidR="00CE6F6A" w:rsidRDefault="00CE6F6A" w:rsidP="00CE6F6A">
      <w:pPr>
        <w:pStyle w:val="Kop3"/>
      </w:pPr>
      <w:r>
        <w:t xml:space="preserve"> </w:t>
      </w:r>
      <w:bookmarkStart w:id="47" w:name="_Toc153374822"/>
      <w:r w:rsidR="00086715">
        <w:t>M</w:t>
      </w:r>
      <w:r w:rsidR="00934E51">
        <w:t>aatregelen</w:t>
      </w:r>
      <w:bookmarkEnd w:id="47"/>
    </w:p>
    <w:p w14:paraId="6F966CC4" w14:textId="78D79290" w:rsidR="00086715" w:rsidRDefault="00086715" w:rsidP="00086715"/>
    <w:p w14:paraId="011E85CB" w14:textId="484AC10C" w:rsidR="00086715" w:rsidRPr="00086715" w:rsidRDefault="00086715" w:rsidP="00086715">
      <w:r>
        <w:t>In geval van een pandemie dienen de werkzaamheden te worden uitgevoerd met  inachtneming de maatregelen die de Rijksoverheid, RIVM en Rijnland hebben opgelegd.</w:t>
      </w:r>
    </w:p>
    <w:p w14:paraId="197F1A74" w14:textId="77777777" w:rsidR="00072926" w:rsidRDefault="00072926" w:rsidP="00CE6F6A"/>
    <w:p w14:paraId="39083577" w14:textId="10C80736" w:rsidR="00F55919" w:rsidRDefault="00072926" w:rsidP="00CE6F6A">
      <w:pPr>
        <w:rPr>
          <w:color w:val="FF0000"/>
        </w:rPr>
      </w:pPr>
      <w:r>
        <w:t>Naast de LS-ruimte op de AWZI Leiden Zuidwest is een terrein van 25</w:t>
      </w:r>
      <w:r w:rsidR="00AC2F15">
        <w:t>m</w:t>
      </w:r>
      <w:r>
        <w:t xml:space="preserve"> x 4m gereserveerd voor het opstellen van </w:t>
      </w:r>
      <w:r w:rsidR="00AC2F15">
        <w:t>een</w:t>
      </w:r>
      <w:r>
        <w:t xml:space="preserve"> ketenpark. Zie tekening </w:t>
      </w:r>
      <w:r w:rsidRPr="00D66F50">
        <w:t>220209-39011-1 Situatie - Maatregelen + TPI</w:t>
      </w:r>
      <w:r>
        <w:t xml:space="preserve"> in bijlage A.</w:t>
      </w:r>
    </w:p>
    <w:p w14:paraId="2C8C9150" w14:textId="77777777" w:rsidR="00072926" w:rsidRDefault="00CE6F6A" w:rsidP="0094696B">
      <w:r w:rsidRPr="00086715">
        <w:t xml:space="preserve">De opdrachtnemer moet zorgen voor een schaftgelegenheid en tijdelijk toilet. </w:t>
      </w:r>
    </w:p>
    <w:p w14:paraId="2560EA2E" w14:textId="765E21C8" w:rsidR="0094696B" w:rsidRPr="00086715" w:rsidRDefault="00072926" w:rsidP="0094696B">
      <w:r>
        <w:t>S</w:t>
      </w:r>
      <w:r w:rsidR="0094696B">
        <w:t>troom</w:t>
      </w:r>
      <w:r>
        <w:t>-</w:t>
      </w:r>
      <w:r w:rsidR="0094696B">
        <w:t xml:space="preserve"> </w:t>
      </w:r>
      <w:r w:rsidR="00B3034C">
        <w:t>(</w:t>
      </w:r>
      <w:r w:rsidR="0094696B">
        <w:t xml:space="preserve">220V) en wateraansluiting kan vanuit </w:t>
      </w:r>
      <w:r w:rsidR="007D7E59">
        <w:t>het naastgelegen LS</w:t>
      </w:r>
      <w:r w:rsidR="0094696B">
        <w:t>-gebouw worden betrokken.</w:t>
      </w:r>
      <w:r w:rsidR="00B3034C">
        <w:t xml:space="preserve"> </w:t>
      </w:r>
      <w:r w:rsidR="00D66F50">
        <w:br/>
      </w:r>
    </w:p>
    <w:p w14:paraId="33EFFE33" w14:textId="6F9B083B" w:rsidR="00CE6F6A" w:rsidRDefault="00CE6F6A" w:rsidP="00CE6F6A">
      <w:pPr>
        <w:pStyle w:val="Kop3"/>
      </w:pPr>
      <w:r>
        <w:t xml:space="preserve"> </w:t>
      </w:r>
      <w:bookmarkStart w:id="48" w:name="_Toc153374823"/>
      <w:r>
        <w:t>Overdracht object</w:t>
      </w:r>
      <w:bookmarkEnd w:id="48"/>
      <w:r>
        <w:t xml:space="preserve"> </w:t>
      </w:r>
    </w:p>
    <w:p w14:paraId="7C29FFBB" w14:textId="77777777" w:rsidR="00D17B24" w:rsidRPr="004E683D" w:rsidRDefault="00D17B24" w:rsidP="004E683D"/>
    <w:p w14:paraId="05430D7E" w14:textId="5F6080F0" w:rsidR="001B74D1" w:rsidRPr="002600B1" w:rsidRDefault="008D3F29" w:rsidP="002600B1">
      <w:pPr>
        <w:pStyle w:val="Lijstalinea"/>
        <w:numPr>
          <w:ilvl w:val="0"/>
          <w:numId w:val="40"/>
        </w:numPr>
      </w:pPr>
      <w:r w:rsidRPr="001B74D1">
        <w:t xml:space="preserve">De vrijvervalleiding, zinker, inspectieputten en debietmeterput </w:t>
      </w:r>
      <w:r w:rsidR="009672B2" w:rsidRPr="001B74D1">
        <w:t>word</w:t>
      </w:r>
      <w:r w:rsidRPr="001B74D1">
        <w:t>en</w:t>
      </w:r>
      <w:r w:rsidR="009672B2" w:rsidRPr="001B74D1">
        <w:t xml:space="preserve"> </w:t>
      </w:r>
      <w:r w:rsidR="00CE6F6A" w:rsidRPr="001B74D1">
        <w:t>voor de duur van de werkzaamheden, vanaf de start t/m de oplevering, overgedragen aan de opdrachtnemer. Hiermee wordt de opdrachtnemer verantwoordelijkheid voor het functioneren</w:t>
      </w:r>
      <w:r w:rsidR="003E67EB" w:rsidRPr="001B74D1">
        <w:t xml:space="preserve"> en of overnemen van de functionaliteit van dit onderdeel. In hoofdlijnen houd</w:t>
      </w:r>
      <w:r w:rsidR="00CB56C9">
        <w:t>t</w:t>
      </w:r>
      <w:r w:rsidR="003E67EB" w:rsidRPr="001B74D1">
        <w:t xml:space="preserve"> dit in het borgen van transport van </w:t>
      </w:r>
      <w:r w:rsidRPr="001B74D1">
        <w:t>afvalwater vanuit Voorschoten en Nico v</w:t>
      </w:r>
      <w:r w:rsidR="00A97354">
        <w:t xml:space="preserve">an </w:t>
      </w:r>
      <w:r w:rsidRPr="001B74D1">
        <w:t>d</w:t>
      </w:r>
      <w:r w:rsidR="00A97354">
        <w:t>er</w:t>
      </w:r>
      <w:r w:rsidRPr="001B74D1">
        <w:t xml:space="preserve"> Horstpark (Leiden)</w:t>
      </w:r>
      <w:r w:rsidR="001B74D1" w:rsidRPr="001B74D1">
        <w:t xml:space="preserve"> naar de ontvangkelder AWZ</w:t>
      </w:r>
      <w:r w:rsidR="00FB6B36">
        <w:t>I</w:t>
      </w:r>
      <w:r w:rsidR="001B74D1" w:rsidRPr="001B74D1">
        <w:t xml:space="preserve"> Leiden Zuid</w:t>
      </w:r>
      <w:r w:rsidR="00584C49">
        <w:t>w</w:t>
      </w:r>
      <w:r w:rsidR="001B74D1" w:rsidRPr="001B74D1">
        <w:t>est</w:t>
      </w:r>
      <w:r w:rsidR="00A97354">
        <w:t>.</w:t>
      </w:r>
    </w:p>
    <w:p w14:paraId="723B3294" w14:textId="77777777" w:rsidR="00CE6F6A" w:rsidRDefault="00CE6F6A" w:rsidP="00CE6F6A"/>
    <w:p w14:paraId="641053EC" w14:textId="3C5A24E8" w:rsidR="00CE6F6A" w:rsidRDefault="00BA199C" w:rsidP="005939FB">
      <w:pPr>
        <w:pStyle w:val="Lijstalinea"/>
        <w:numPr>
          <w:ilvl w:val="0"/>
          <w:numId w:val="40"/>
        </w:numPr>
      </w:pPr>
      <w:r>
        <w:t>De a</w:t>
      </w:r>
      <w:r w:rsidRPr="00BA199C">
        <w:t>annemer is verantwoordelijk voor de coördinatie uitvoeringsfase en deze dient conform VG-plan en werkvergunning te werken en af te stemmen met OG waar dit nodig is.</w:t>
      </w:r>
    </w:p>
    <w:p w14:paraId="61705DD3" w14:textId="77777777" w:rsidR="00CE6F6A" w:rsidRDefault="00CE6F6A" w:rsidP="00CE6F6A"/>
    <w:p w14:paraId="2ECC405E" w14:textId="77777777" w:rsidR="00CE6F6A" w:rsidRDefault="00CE6F6A" w:rsidP="005939FB">
      <w:pPr>
        <w:pStyle w:val="Lijstalinea"/>
        <w:numPr>
          <w:ilvl w:val="0"/>
          <w:numId w:val="40"/>
        </w:numPr>
      </w:pPr>
      <w:r>
        <w:t>De voorman en zijn vervanger fungeren als aanspreekpunt en moeten bij Rijnland bekend zijn.</w:t>
      </w:r>
    </w:p>
    <w:p w14:paraId="6CCE3262" w14:textId="77777777" w:rsidR="00CE6F6A" w:rsidRDefault="00CE6F6A" w:rsidP="00CE6F6A"/>
    <w:p w14:paraId="4A54BED8" w14:textId="1DA2570E" w:rsidR="004E683D" w:rsidRDefault="006571DF" w:rsidP="006571DF">
      <w:pPr>
        <w:pStyle w:val="Kop3"/>
      </w:pPr>
      <w:r>
        <w:t xml:space="preserve"> </w:t>
      </w:r>
      <w:bookmarkStart w:id="49" w:name="_Toc153374824"/>
      <w:r>
        <w:t>Werkvergunning</w:t>
      </w:r>
      <w:bookmarkEnd w:id="49"/>
    </w:p>
    <w:p w14:paraId="1E413F55" w14:textId="77777777" w:rsidR="007F7198" w:rsidRPr="003250FA" w:rsidRDefault="00136A59" w:rsidP="00136A59">
      <w:r w:rsidRPr="003250FA">
        <w:t>Een werkvergunning is van toepassing op werkzaamheden en processen die onder het beheer van het Hoogheemraadschap van Rijnland vallen. De verantwoordelijkheid voor het aanvragen van de werkvergunning ligt bij de opdrachtgever. De opdrachtnemer mag geen werkzaamheden uitvoeren</w:t>
      </w:r>
      <w:r w:rsidR="007F7198" w:rsidRPr="003250FA">
        <w:t>:</w:t>
      </w:r>
    </w:p>
    <w:p w14:paraId="05425369" w14:textId="60FCE72F" w:rsidR="007F7198" w:rsidRPr="003250FA" w:rsidRDefault="007F7198" w:rsidP="00136A59">
      <w:r w:rsidRPr="003250FA">
        <w:t>1.</w:t>
      </w:r>
      <w:r w:rsidR="00136A59" w:rsidRPr="003250FA">
        <w:t xml:space="preserve"> </w:t>
      </w:r>
      <w:r w:rsidRPr="003250FA">
        <w:t>Z</w:t>
      </w:r>
      <w:r w:rsidR="00136A59" w:rsidRPr="003250FA">
        <w:t>onder geldige werkvergunning</w:t>
      </w:r>
      <w:r w:rsidRPr="003250FA">
        <w:t>;</w:t>
      </w:r>
    </w:p>
    <w:p w14:paraId="67CBC46C" w14:textId="613DDEBF" w:rsidR="007F7198" w:rsidRPr="003250FA" w:rsidRDefault="007F7198" w:rsidP="00136A59">
      <w:r w:rsidRPr="003250FA">
        <w:t>2. Buiten het aangewezen bouwterrein.</w:t>
      </w:r>
    </w:p>
    <w:p w14:paraId="741214FA" w14:textId="77777777" w:rsidR="007F7198" w:rsidRPr="003250FA" w:rsidRDefault="007F7198" w:rsidP="00136A59"/>
    <w:p w14:paraId="7BDC8416" w14:textId="4576D980" w:rsidR="00136A59" w:rsidRDefault="00136A59" w:rsidP="00136A59">
      <w:r w:rsidRPr="003250FA">
        <w:t xml:space="preserve">Voor de werkvergunning procedure van Rijnland </w:t>
      </w:r>
      <w:r w:rsidR="00F101C3">
        <w:t xml:space="preserve">zie </w:t>
      </w:r>
      <w:r w:rsidR="00F101C3" w:rsidRPr="00F101C3">
        <w:t>4 Werkvergunning</w:t>
      </w:r>
      <w:r w:rsidR="00F101C3">
        <w:t xml:space="preserve"> in </w:t>
      </w:r>
      <w:r w:rsidR="000A34B0" w:rsidRPr="004C2580">
        <w:t xml:space="preserve">bijlage </w:t>
      </w:r>
      <w:r w:rsidR="004C2580" w:rsidRPr="004C2580">
        <w:t>C</w:t>
      </w:r>
      <w:r w:rsidR="0082536F" w:rsidRPr="004C2580">
        <w:t>.</w:t>
      </w:r>
    </w:p>
    <w:p w14:paraId="7B82CAAE" w14:textId="2891A377" w:rsidR="00E05CBF" w:rsidRPr="001D1EE7" w:rsidRDefault="00E05CBF" w:rsidP="00136A59">
      <w:r>
        <w:t xml:space="preserve">Voor toegang tot zuiveringsterrein zie procedure Rijnland </w:t>
      </w:r>
      <w:r w:rsidRPr="00E05CBF">
        <w:t>2 Toegangsbeleid</w:t>
      </w:r>
      <w:r>
        <w:t xml:space="preserve"> in Bijlage C.</w:t>
      </w:r>
    </w:p>
    <w:p w14:paraId="4904E241" w14:textId="77777777" w:rsidR="00AF76AD" w:rsidRDefault="00AF76AD" w:rsidP="009F6FBD"/>
    <w:p w14:paraId="7B07661C" w14:textId="6DB8A83B" w:rsidR="00CE6F6A" w:rsidRDefault="00CD523E" w:rsidP="00CD523E">
      <w:pPr>
        <w:pStyle w:val="Kop3"/>
      </w:pPr>
      <w:r>
        <w:t xml:space="preserve"> </w:t>
      </w:r>
      <w:bookmarkStart w:id="50" w:name="_Toc153374825"/>
      <w:r w:rsidR="007F4286">
        <w:t>Inrichting w</w:t>
      </w:r>
      <w:r>
        <w:t>erk</w:t>
      </w:r>
      <w:r w:rsidR="00CE7086">
        <w:t>terreinen en ketenpark.</w:t>
      </w:r>
      <w:bookmarkEnd w:id="50"/>
    </w:p>
    <w:p w14:paraId="338763F9" w14:textId="4F45FDF6" w:rsidR="00760CA4" w:rsidRDefault="00551A9E" w:rsidP="00760CA4">
      <w:r>
        <w:rPr>
          <w:lang w:val="nl"/>
        </w:rPr>
        <w:t xml:space="preserve">Bij </w:t>
      </w:r>
      <w:r w:rsidR="00760CA4" w:rsidRPr="00760CA4">
        <w:rPr>
          <w:lang w:val="nl"/>
        </w:rPr>
        <w:t xml:space="preserve">het inrichten van </w:t>
      </w:r>
      <w:r w:rsidR="00CE7086">
        <w:rPr>
          <w:lang w:val="nl"/>
        </w:rPr>
        <w:t>de</w:t>
      </w:r>
      <w:r w:rsidR="00760CA4" w:rsidRPr="00760CA4">
        <w:rPr>
          <w:lang w:val="nl"/>
        </w:rPr>
        <w:t xml:space="preserve"> werkterrein</w:t>
      </w:r>
      <w:r w:rsidR="00CE7086">
        <w:rPr>
          <w:lang w:val="nl"/>
        </w:rPr>
        <w:t>en</w:t>
      </w:r>
      <w:r w:rsidR="00760CA4" w:rsidRPr="00760CA4">
        <w:rPr>
          <w:lang w:val="nl"/>
        </w:rPr>
        <w:t xml:space="preserve"> is </w:t>
      </w:r>
      <w:r>
        <w:rPr>
          <w:lang w:val="nl"/>
        </w:rPr>
        <w:t>in</w:t>
      </w:r>
      <w:r w:rsidR="00760CA4" w:rsidRPr="00760CA4">
        <w:rPr>
          <w:lang w:val="nl"/>
        </w:rPr>
        <w:t xml:space="preserve">begrepen het aanvoeren en opstellen van alle voor het werk benodigde containers, keten, wagens, werkplaatsen en loodsen, het aanleggen van parkeerplaatsen en hulpwegen inclusief het aanleggen en aansluiten van de hierbij benodigde kabels en leidingen. </w:t>
      </w:r>
      <w:r w:rsidR="00760CA4" w:rsidRPr="00760CA4">
        <w:rPr>
          <w:lang w:val="nl"/>
        </w:rPr>
        <w:br/>
      </w:r>
    </w:p>
    <w:p w14:paraId="5C844954" w14:textId="77777777" w:rsidR="00760CA4" w:rsidRPr="00086AD4" w:rsidRDefault="00760CA4" w:rsidP="00760CA4">
      <w:pPr>
        <w:rPr>
          <w:lang w:val="nl"/>
        </w:rPr>
      </w:pPr>
      <w:r w:rsidRPr="00086AD4">
        <w:rPr>
          <w:lang w:val="nl"/>
        </w:rPr>
        <w:t>De opdrachtnemer dient binnen 14 dagen na de opdracht een inrichtingsplan voor het werkterrein ter acceptatie door de directie in.</w:t>
      </w:r>
    </w:p>
    <w:p w14:paraId="1196A2D6" w14:textId="77777777" w:rsidR="00760CA4" w:rsidRPr="00760CA4" w:rsidRDefault="00760CA4" w:rsidP="00760CA4"/>
    <w:p w14:paraId="057753FE" w14:textId="4E82B832" w:rsidR="00CD523E" w:rsidRDefault="00551A9E" w:rsidP="005939FB">
      <w:pPr>
        <w:pStyle w:val="Lijstalinea"/>
        <w:numPr>
          <w:ilvl w:val="0"/>
          <w:numId w:val="38"/>
        </w:numPr>
      </w:pPr>
      <w:r>
        <w:lastRenderedPageBreak/>
        <w:t xml:space="preserve">Afschermen </w:t>
      </w:r>
      <w:r w:rsidR="00CD0AAD">
        <w:t>werk</w:t>
      </w:r>
      <w:r>
        <w:t>terrein</w:t>
      </w:r>
    </w:p>
    <w:p w14:paraId="6E6F35F3" w14:textId="2FCA5F4B" w:rsidR="001425BA" w:rsidRDefault="001425BA" w:rsidP="001425BA">
      <w:pPr>
        <w:ind w:left="708"/>
      </w:pPr>
      <w:r>
        <w:t xml:space="preserve">Het </w:t>
      </w:r>
      <w:r w:rsidR="00CD0AAD">
        <w:t>werk</w:t>
      </w:r>
      <w:r>
        <w:t>terrein dient rondom afgezet te worden met bouwhekken. De regels die gelden binnen de bouwhekken dienen aangegeven te worden op borden op de bouwhekken. Sleuven ten behoeve van kabels en leidingen buiten bovenstaande afzettingen door middel van linten en/of netten afzetten. Sleuven</w:t>
      </w:r>
    </w:p>
    <w:p w14:paraId="7D88A1CD" w14:textId="3B75ACFB" w:rsidR="00CD523E" w:rsidRDefault="001425BA" w:rsidP="001425BA">
      <w:pPr>
        <w:ind w:left="708"/>
      </w:pPr>
      <w:r>
        <w:t>maximaal enkele dagen open laten liggen anders afdekken of aanvullen.</w:t>
      </w:r>
    </w:p>
    <w:p w14:paraId="0D2C1F5E" w14:textId="77777777" w:rsidR="00551A9E" w:rsidRDefault="00551A9E" w:rsidP="00CD523E"/>
    <w:p w14:paraId="30605E31" w14:textId="29D76CB8" w:rsidR="00CD523E" w:rsidRDefault="00CD523E" w:rsidP="005939FB">
      <w:pPr>
        <w:pStyle w:val="Lijstalinea"/>
        <w:numPr>
          <w:ilvl w:val="0"/>
          <w:numId w:val="38"/>
        </w:numPr>
      </w:pPr>
      <w:r>
        <w:t xml:space="preserve">Schoonhouden </w:t>
      </w:r>
      <w:r w:rsidR="00551A9E">
        <w:t>werk</w:t>
      </w:r>
      <w:r>
        <w:t>terrein</w:t>
      </w:r>
    </w:p>
    <w:p w14:paraId="0CF2B167" w14:textId="1EA55CE9" w:rsidR="00551A9E" w:rsidRDefault="00EF13DE" w:rsidP="00EF13DE">
      <w:pPr>
        <w:pStyle w:val="Lijstalinea"/>
      </w:pPr>
      <w:r>
        <w:t xml:space="preserve">Bouwafval, verpakkingsmateriaal en ander afval moet dagelijks worden opgeruimd en in door de aannemer te plaatsen containers worden gedeponeerd. Zie ook paragraaf </w:t>
      </w:r>
      <w:r w:rsidR="008376BC">
        <w:t>1.31</w:t>
      </w:r>
      <w:r>
        <w:t xml:space="preserve"> Vrijgekomen materialen.</w:t>
      </w:r>
    </w:p>
    <w:p w14:paraId="4E076345" w14:textId="77777777" w:rsidR="00EF13DE" w:rsidRDefault="00EF13DE" w:rsidP="00CD523E">
      <w:pPr>
        <w:pStyle w:val="Lijstalinea"/>
      </w:pPr>
    </w:p>
    <w:p w14:paraId="6CCD4C26" w14:textId="747E084E" w:rsidR="00551A9E" w:rsidRDefault="00551A9E" w:rsidP="005939FB">
      <w:pPr>
        <w:pStyle w:val="Lijstalinea"/>
        <w:numPr>
          <w:ilvl w:val="0"/>
          <w:numId w:val="38"/>
        </w:numPr>
      </w:pPr>
      <w:r>
        <w:t>Rijroute</w:t>
      </w:r>
    </w:p>
    <w:p w14:paraId="39CD6502" w14:textId="48EA100A" w:rsidR="00551A9E" w:rsidRDefault="00551A9E" w:rsidP="00551A9E">
      <w:pPr>
        <w:pStyle w:val="Lijstalinea"/>
      </w:pPr>
      <w:r>
        <w:t>De aannemer dient de rijroute ter plaatse aan te geven met behulp van bordjes.</w:t>
      </w:r>
    </w:p>
    <w:p w14:paraId="195D6924" w14:textId="3ADDFECB" w:rsidR="00551A9E" w:rsidRDefault="00551A9E" w:rsidP="00551A9E">
      <w:pPr>
        <w:pStyle w:val="Lijstalinea"/>
      </w:pPr>
      <w:r>
        <w:t xml:space="preserve">De wegen op het terrein dienen te allen tijde vrij gehouden worden van opslag van materialen, materieel, alsmede parkeren. Plaatsing van </w:t>
      </w:r>
      <w:r w:rsidR="0021694D">
        <w:t xml:space="preserve">materieel </w:t>
      </w:r>
      <w:r>
        <w:t>ten behoeve van uitvoering de werkzaamheden dienen vooraf afgestemd te worden met de directie.</w:t>
      </w:r>
    </w:p>
    <w:p w14:paraId="654665E0" w14:textId="77777777" w:rsidR="00551A9E" w:rsidRDefault="00551A9E" w:rsidP="00CD523E">
      <w:pPr>
        <w:pStyle w:val="Lijstalinea"/>
      </w:pPr>
    </w:p>
    <w:p w14:paraId="5C2D4699" w14:textId="3BFB5D5D" w:rsidR="00CD523E" w:rsidRPr="00C779AE" w:rsidRDefault="00CD523E" w:rsidP="005939FB">
      <w:pPr>
        <w:pStyle w:val="Lijstalinea"/>
        <w:numPr>
          <w:ilvl w:val="0"/>
          <w:numId w:val="38"/>
        </w:numPr>
      </w:pPr>
      <w:r w:rsidRPr="00C779AE">
        <w:t>Plaatsing keet of ketenpark</w:t>
      </w:r>
      <w:r w:rsidR="00EF13DE" w:rsidRPr="00C779AE">
        <w:t xml:space="preserve"> en parkeergelegenheid</w:t>
      </w:r>
    </w:p>
    <w:p w14:paraId="630DE920" w14:textId="7A18646F" w:rsidR="00D432C7" w:rsidRDefault="00EF13DE" w:rsidP="00D432C7">
      <w:pPr>
        <w:ind w:left="708"/>
      </w:pPr>
      <w:r w:rsidRPr="00C779AE">
        <w:t>De aannemer dient een voorstel (inclusief plattegrond/tekening) voor inrichting van dit terrein op te stellen en bij de directie ter goedkeuring in te dienen.</w:t>
      </w:r>
      <w:r w:rsidR="007E7AA5">
        <w:t xml:space="preserve"> De opdrachtgeve</w:t>
      </w:r>
      <w:r w:rsidR="00584C49">
        <w:t>r</w:t>
      </w:r>
      <w:r w:rsidR="007E7AA5">
        <w:t xml:space="preserve"> stelt h</w:t>
      </w:r>
      <w:r w:rsidR="002600B1">
        <w:t>et terrein</w:t>
      </w:r>
      <w:r w:rsidR="007E7AA5">
        <w:t xml:space="preserve"> beschikbaar naast het voormalige AQUON-gebouw op de </w:t>
      </w:r>
      <w:r w:rsidR="00584C49">
        <w:t>R</w:t>
      </w:r>
      <w:r w:rsidR="007E7AA5">
        <w:t xml:space="preserve">WZI Leiden </w:t>
      </w:r>
      <w:r w:rsidR="00D2040B">
        <w:t>Zuidwest</w:t>
      </w:r>
      <w:r w:rsidR="007E7AA5">
        <w:t>. Het terrein</w:t>
      </w:r>
      <w:r w:rsidR="002600B1">
        <w:t xml:space="preserve"> is weergegeven op tekening in bijlage A.</w:t>
      </w:r>
      <w:r w:rsidR="005B3E8E">
        <w:t xml:space="preserve"> </w:t>
      </w:r>
      <w:r w:rsidRPr="00C779AE">
        <w:t xml:space="preserve">Keten, containers, opslag van materiaal en materieel en parkeren van voertuigen moet binnen </w:t>
      </w:r>
      <w:r w:rsidR="005B3E8E">
        <w:t>dit terrein</w:t>
      </w:r>
      <w:r w:rsidRPr="00C779AE">
        <w:t xml:space="preserve"> plaats vinden.</w:t>
      </w:r>
    </w:p>
    <w:p w14:paraId="0F5D1CFA" w14:textId="77777777" w:rsidR="008869AD" w:rsidRDefault="008869AD" w:rsidP="00D432C7">
      <w:pPr>
        <w:ind w:left="708"/>
      </w:pPr>
    </w:p>
    <w:p w14:paraId="6B317DB2" w14:textId="49A76C64" w:rsidR="00D9133C" w:rsidRPr="00D432C7" w:rsidRDefault="00D9133C" w:rsidP="005939FB">
      <w:pPr>
        <w:pStyle w:val="Lijstalinea"/>
        <w:numPr>
          <w:ilvl w:val="0"/>
          <w:numId w:val="38"/>
        </w:numPr>
      </w:pPr>
      <w:r w:rsidRPr="00D432C7">
        <w:t>De</w:t>
      </w:r>
      <w:r w:rsidRPr="00EB329F">
        <w:t xml:space="preserve"> aannemer </w:t>
      </w:r>
      <w:r w:rsidR="00B93103" w:rsidRPr="00EB329F">
        <w:t xml:space="preserve">zorgt </w:t>
      </w:r>
      <w:r w:rsidR="000E1483" w:rsidRPr="00EB329F">
        <w:t xml:space="preserve">ervoor dat in zijn ketenpark </w:t>
      </w:r>
      <w:r w:rsidR="00B93103" w:rsidRPr="00EB329F">
        <w:t xml:space="preserve">op de </w:t>
      </w:r>
      <w:r w:rsidR="00F105C1">
        <w:t>zuivering</w:t>
      </w:r>
      <w:r w:rsidR="00B93103" w:rsidRPr="00EB329F">
        <w:t xml:space="preserve"> </w:t>
      </w:r>
      <w:r w:rsidR="000E1483" w:rsidRPr="00EB329F">
        <w:t xml:space="preserve">een </w:t>
      </w:r>
      <w:r w:rsidR="00B93103" w:rsidRPr="00EB329F">
        <w:t xml:space="preserve">ruimte </w:t>
      </w:r>
      <w:r w:rsidR="000E1483" w:rsidRPr="00EB329F">
        <w:t xml:space="preserve">beschikbaar is </w:t>
      </w:r>
      <w:r w:rsidR="00B93103" w:rsidRPr="00EB329F">
        <w:t>voor</w:t>
      </w:r>
      <w:r w:rsidR="00EB329F" w:rsidRPr="00EB329F">
        <w:t xml:space="preserve"> o.a.</w:t>
      </w:r>
      <w:r w:rsidR="00B93103" w:rsidRPr="00EB329F">
        <w:t xml:space="preserve"> bouwvergaderingen en ander</w:t>
      </w:r>
      <w:r w:rsidR="00F105C1">
        <w:t>e</w:t>
      </w:r>
      <w:r w:rsidR="00B93103" w:rsidRPr="00EB329F">
        <w:t xml:space="preserve"> overlegmomenten.</w:t>
      </w:r>
    </w:p>
    <w:p w14:paraId="5CDA02DA" w14:textId="3532714E" w:rsidR="00CD523E" w:rsidRDefault="00D9133C" w:rsidP="00CD523E">
      <w:pPr>
        <w:pStyle w:val="Lijstalinea"/>
      </w:pPr>
      <w:r>
        <w:t xml:space="preserve">  </w:t>
      </w:r>
    </w:p>
    <w:p w14:paraId="7D7C46CD" w14:textId="08E74A94" w:rsidR="00CD523E" w:rsidRDefault="00CD523E" w:rsidP="009560D2">
      <w:pPr>
        <w:pStyle w:val="Lijstalinea"/>
        <w:numPr>
          <w:ilvl w:val="0"/>
          <w:numId w:val="38"/>
        </w:numPr>
      </w:pPr>
      <w:r w:rsidRPr="00F37C23">
        <w:t xml:space="preserve">Gebruik van drinkwater </w:t>
      </w:r>
      <w:r w:rsidR="009560D2">
        <w:t>ketenpark zie par</w:t>
      </w:r>
      <w:r w:rsidR="00DE4C4A">
        <w:t>.</w:t>
      </w:r>
      <w:r w:rsidR="009560D2">
        <w:t xml:space="preserve">  1.2</w:t>
      </w:r>
      <w:r w:rsidR="00AC2F15">
        <w:t>8</w:t>
      </w:r>
      <w:r w:rsidR="009560D2">
        <w:t>.1.</w:t>
      </w:r>
    </w:p>
    <w:p w14:paraId="123CE600" w14:textId="77777777" w:rsidR="00DE4C4A" w:rsidRDefault="00DE4C4A" w:rsidP="00CD523E">
      <w:pPr>
        <w:pStyle w:val="Lijstalinea"/>
      </w:pPr>
    </w:p>
    <w:p w14:paraId="20E14762" w14:textId="76DC8712" w:rsidR="00CD523E" w:rsidRDefault="00CD523E" w:rsidP="005939FB">
      <w:pPr>
        <w:pStyle w:val="Lijstalinea"/>
        <w:numPr>
          <w:ilvl w:val="0"/>
          <w:numId w:val="38"/>
        </w:numPr>
      </w:pPr>
      <w:r>
        <w:t xml:space="preserve">Plaatsing </w:t>
      </w:r>
      <w:r w:rsidR="00551A9E">
        <w:t xml:space="preserve">schaftgelegenheid en </w:t>
      </w:r>
      <w:r>
        <w:t>toiletvoorzieningen</w:t>
      </w:r>
    </w:p>
    <w:p w14:paraId="67F0BC24" w14:textId="3AA2BF59" w:rsidR="00CD523E" w:rsidRDefault="00DE4C4A" w:rsidP="00CD523E">
      <w:pPr>
        <w:pStyle w:val="Lijstalinea"/>
      </w:pPr>
      <w:r>
        <w:t>De opdrachtnemer is geheel verantwoordelijk v</w:t>
      </w:r>
      <w:r w:rsidR="00551A9E">
        <w:t>oo</w:t>
      </w:r>
      <w:r>
        <w:t>r de plaatsing van schaftgelegen</w:t>
      </w:r>
      <w:r w:rsidR="00551A9E">
        <w:t>heid en toiletvoorzieningen. Er mag geen gebruik gemaakt worden van de voorzieningen van de zuivering.</w:t>
      </w:r>
    </w:p>
    <w:p w14:paraId="0D74DCFE" w14:textId="77777777" w:rsidR="00DE4C4A" w:rsidRDefault="00DE4C4A" w:rsidP="00CD523E">
      <w:pPr>
        <w:pStyle w:val="Lijstalinea"/>
      </w:pPr>
    </w:p>
    <w:p w14:paraId="77B4A37C" w14:textId="6D632E9E" w:rsidR="00CD523E" w:rsidRDefault="00647C58" w:rsidP="005939FB">
      <w:pPr>
        <w:pStyle w:val="Lijstalinea"/>
        <w:numPr>
          <w:ilvl w:val="0"/>
          <w:numId w:val="38"/>
        </w:numPr>
      </w:pPr>
      <w:r>
        <w:t>Gebruik elektriciteit</w:t>
      </w:r>
      <w:r w:rsidR="0013478C">
        <w:t xml:space="preserve"> ketenpark zuivering</w:t>
      </w:r>
    </w:p>
    <w:p w14:paraId="3FA759C2" w14:textId="17468B83" w:rsidR="00647C58" w:rsidRPr="007064A3" w:rsidRDefault="00CC18D3" w:rsidP="00647C58">
      <w:pPr>
        <w:pStyle w:val="Lijstalinea"/>
        <w:rPr>
          <w:color w:val="FF0000"/>
        </w:rPr>
      </w:pPr>
      <w:r>
        <w:t xml:space="preserve">Energieaansluiting voor </w:t>
      </w:r>
      <w:r w:rsidR="00672C5C">
        <w:t>ketenpark</w:t>
      </w:r>
      <w:r>
        <w:t xml:space="preserve"> </w:t>
      </w:r>
      <w:r w:rsidR="009560D2">
        <w:t>, zie par. 1.2</w:t>
      </w:r>
      <w:r w:rsidR="00AC2F15">
        <w:t>8</w:t>
      </w:r>
      <w:r w:rsidR="009560D2">
        <w:t>.1.</w:t>
      </w:r>
    </w:p>
    <w:p w14:paraId="34D9CD8D" w14:textId="77777777" w:rsidR="00D9133C" w:rsidRDefault="00D9133C" w:rsidP="00D9133C"/>
    <w:p w14:paraId="70F58B88" w14:textId="16F6D60C" w:rsidR="00014EF7" w:rsidRDefault="00014EF7" w:rsidP="009F6FBD"/>
    <w:p w14:paraId="06DCEDA3" w14:textId="77777777" w:rsidR="00D71A5C" w:rsidRDefault="00D71A5C">
      <w:pPr>
        <w:spacing w:after="160" w:line="259" w:lineRule="auto"/>
        <w:ind w:left="0"/>
        <w:rPr>
          <w:rFonts w:cstheme="majorBidi"/>
          <w:b/>
          <w:bCs/>
          <w:color w:val="4472C4" w:themeColor="accent1"/>
          <w:sz w:val="26"/>
          <w:szCs w:val="26"/>
        </w:rPr>
      </w:pPr>
      <w:r>
        <w:br w:type="page"/>
      </w:r>
    </w:p>
    <w:p w14:paraId="70A37E77" w14:textId="69874E8A" w:rsidR="00061314" w:rsidRPr="00061314" w:rsidRDefault="00061314" w:rsidP="00061314">
      <w:pPr>
        <w:pStyle w:val="Kop2"/>
        <w:rPr>
          <w:rFonts w:eastAsia="Times New Roman"/>
        </w:rPr>
      </w:pPr>
      <w:bookmarkStart w:id="51" w:name="_Toc153374826"/>
      <w:r w:rsidRPr="00061314">
        <w:rPr>
          <w:rFonts w:eastAsia="Times New Roman"/>
        </w:rPr>
        <w:lastRenderedPageBreak/>
        <w:t>Plaatselijke omstandigheden / Bereikbaarheid werkterrein / Grondslag- en bodemopbouw</w:t>
      </w:r>
      <w:bookmarkEnd w:id="51"/>
    </w:p>
    <w:p w14:paraId="6100A7F6" w14:textId="77777777" w:rsidR="00FA3334" w:rsidRDefault="00FA3334" w:rsidP="00FA3334">
      <w:pPr>
        <w:rPr>
          <w:b/>
        </w:rPr>
      </w:pPr>
    </w:p>
    <w:p w14:paraId="2D552D3C" w14:textId="77777777" w:rsidR="00CD523E" w:rsidRDefault="00CD523E" w:rsidP="00FA3334">
      <w:pPr>
        <w:rPr>
          <w:b/>
        </w:rPr>
      </w:pPr>
    </w:p>
    <w:p w14:paraId="5534A565" w14:textId="71387948" w:rsidR="00061314" w:rsidRPr="00D432C7" w:rsidRDefault="00061314" w:rsidP="005939FB">
      <w:pPr>
        <w:pStyle w:val="Lijstalinea"/>
        <w:numPr>
          <w:ilvl w:val="0"/>
          <w:numId w:val="22"/>
        </w:numPr>
      </w:pPr>
      <w:r w:rsidRPr="00D432C7">
        <w:t>Te allen tijde aangrenzende openbare wegen vrijhouden van opslag van materialen, materieel, alsmede parkeren.</w:t>
      </w:r>
    </w:p>
    <w:p w14:paraId="7E85CCD3" w14:textId="77777777" w:rsidR="00FA3334" w:rsidRPr="00D432C7" w:rsidRDefault="00FA3334" w:rsidP="00FA3334"/>
    <w:p w14:paraId="7D866D4C" w14:textId="36AD0061" w:rsidR="00061314" w:rsidRPr="00D432C7" w:rsidRDefault="00061314" w:rsidP="005939FB">
      <w:pPr>
        <w:pStyle w:val="Lijstalinea"/>
        <w:numPr>
          <w:ilvl w:val="0"/>
          <w:numId w:val="22"/>
        </w:numPr>
      </w:pPr>
      <w:r w:rsidRPr="00D432C7">
        <w:t>Bedrijven</w:t>
      </w:r>
      <w:r w:rsidR="0004661C">
        <w:t>, woningen</w:t>
      </w:r>
      <w:r w:rsidRPr="00D432C7">
        <w:t xml:space="preserve"> en percelen binnen en grenzend aan het werkterrein moeten tijdens de werkzaamheden te allen tijde bereikbaar blijven voor autoverkeer.</w:t>
      </w:r>
    </w:p>
    <w:p w14:paraId="291BE6A2" w14:textId="77777777" w:rsidR="00061314" w:rsidRPr="00D432C7" w:rsidRDefault="00061314" w:rsidP="00061314"/>
    <w:p w14:paraId="743C0C6B" w14:textId="2F17D29C" w:rsidR="00061314" w:rsidRPr="007064A3" w:rsidRDefault="00061314" w:rsidP="007064A3">
      <w:pPr>
        <w:pStyle w:val="Lijstalinea"/>
        <w:numPr>
          <w:ilvl w:val="0"/>
          <w:numId w:val="22"/>
        </w:numPr>
      </w:pPr>
      <w:r w:rsidRPr="00D432C7">
        <w:t>Omliggende percelen zijn in eigendom van particulieren, gemeente en commerciële partijen. Zonder schriftelijke toestemming van deze personen, gemeente, partijen en/of de directie is het niet toegestaan gebruik te maken van deze omliggende percelen.</w:t>
      </w:r>
    </w:p>
    <w:p w14:paraId="0BDEE9E3" w14:textId="77777777" w:rsidR="00FA3334" w:rsidRPr="00EE7851" w:rsidRDefault="00FA3334" w:rsidP="007064A3">
      <w:pPr>
        <w:ind w:left="0"/>
        <w:rPr>
          <w:color w:val="FF0000"/>
        </w:rPr>
      </w:pPr>
    </w:p>
    <w:p w14:paraId="7F253307" w14:textId="70F36A07" w:rsidR="00FA3334" w:rsidRPr="00A36331" w:rsidRDefault="00061314" w:rsidP="005939FB">
      <w:pPr>
        <w:pStyle w:val="Lijstalinea"/>
        <w:numPr>
          <w:ilvl w:val="0"/>
          <w:numId w:val="22"/>
        </w:numPr>
      </w:pPr>
      <w:r w:rsidRPr="00A36331">
        <w:t>De grondslag van het werkterrein bestaat voornamelijk uit</w:t>
      </w:r>
      <w:r w:rsidR="00FA3334" w:rsidRPr="00A36331">
        <w:t>:</w:t>
      </w:r>
      <w:r w:rsidR="008816F8" w:rsidRPr="00A36331">
        <w:t xml:space="preserve"> </w:t>
      </w:r>
      <w:r w:rsidR="00DC3DE8">
        <w:t>klei</w:t>
      </w:r>
      <w:r w:rsidR="008816F8" w:rsidRPr="00A36331">
        <w:t>,</w:t>
      </w:r>
      <w:r w:rsidR="00DC3DE8">
        <w:t xml:space="preserve"> veen zand</w:t>
      </w:r>
      <w:r w:rsidR="008816F8" w:rsidRPr="00A36331">
        <w:t xml:space="preserve"> de g</w:t>
      </w:r>
      <w:r w:rsidR="00A36331" w:rsidRPr="00A36331">
        <w:t xml:space="preserve">rondwaterstand </w:t>
      </w:r>
      <w:r w:rsidR="00DC3DE8">
        <w:t>verschilt per locatie.</w:t>
      </w:r>
    </w:p>
    <w:p w14:paraId="7ECF4607" w14:textId="77777777" w:rsidR="00061314" w:rsidRPr="00061314" w:rsidRDefault="00061314" w:rsidP="00061314"/>
    <w:p w14:paraId="6988312B" w14:textId="5094305F" w:rsidR="00A43D89" w:rsidRDefault="00A43D89" w:rsidP="00A43D89">
      <w:pPr>
        <w:pStyle w:val="Kop2"/>
      </w:pPr>
      <w:bookmarkStart w:id="52" w:name="_Toc153374827"/>
      <w:r>
        <w:t>Werken, die in elkander grijpen</w:t>
      </w:r>
      <w:bookmarkEnd w:id="52"/>
      <w:r>
        <w:tab/>
      </w:r>
    </w:p>
    <w:p w14:paraId="004AB8A3" w14:textId="7B80150F" w:rsidR="00A43D89" w:rsidRDefault="00A43D89" w:rsidP="00A43D89">
      <w:r>
        <w:tab/>
      </w:r>
    </w:p>
    <w:p w14:paraId="1BF118E2" w14:textId="77777777" w:rsidR="00A43D89" w:rsidRDefault="00A43D89" w:rsidP="00A43D89"/>
    <w:p w14:paraId="0BE23170" w14:textId="68E8B6F8" w:rsidR="00061314" w:rsidRDefault="00A43D89" w:rsidP="00653425">
      <w:r w:rsidRPr="005A413E">
        <w:t>In verband met het bepaalde in paragraaf 31 lid 1 van de UAV 2012 wordt de aannemer erop gewezen dat</w:t>
      </w:r>
      <w:r w:rsidR="00EA21D7" w:rsidRPr="005A413E">
        <w:t xml:space="preserve"> </w:t>
      </w:r>
      <w:r w:rsidR="00B5281C" w:rsidRPr="00B5281C">
        <w:rPr>
          <w:u w:val="single"/>
        </w:rPr>
        <w:t>mogelijk</w:t>
      </w:r>
      <w:r w:rsidR="00B5281C">
        <w:t xml:space="preserve"> </w:t>
      </w:r>
      <w:r w:rsidR="00EA21D7" w:rsidRPr="005A413E">
        <w:t>gelijktijdig met de uitvoering van dit werk</w:t>
      </w:r>
      <w:r w:rsidR="00B5281C">
        <w:t>:</w:t>
      </w:r>
    </w:p>
    <w:p w14:paraId="42C02B26" w14:textId="77777777" w:rsidR="007344A8" w:rsidRPr="005A413E" w:rsidRDefault="007344A8" w:rsidP="00653425"/>
    <w:p w14:paraId="0273C30D" w14:textId="6F00EF77" w:rsidR="00B522BC" w:rsidRDefault="00B522BC" w:rsidP="005939FB">
      <w:pPr>
        <w:pStyle w:val="Lijstalinea"/>
        <w:numPr>
          <w:ilvl w:val="0"/>
          <w:numId w:val="47"/>
        </w:numPr>
      </w:pPr>
      <w:r w:rsidRPr="00B5281C">
        <w:t>Herstel</w:t>
      </w:r>
      <w:r w:rsidR="005A413E" w:rsidRPr="00B5281C">
        <w:t xml:space="preserve"> </w:t>
      </w:r>
      <w:proofErr w:type="spellStart"/>
      <w:r w:rsidR="005A413E" w:rsidRPr="00B5281C">
        <w:t>vrijvervalriool</w:t>
      </w:r>
      <w:proofErr w:type="spellEnd"/>
      <w:r w:rsidR="005A413E" w:rsidRPr="00B5281C">
        <w:t xml:space="preserve"> Voorschoterweg door gemeente Leiden planning </w:t>
      </w:r>
      <w:r w:rsidR="00AC2F15">
        <w:t xml:space="preserve">is niet </w:t>
      </w:r>
      <w:r w:rsidR="005A413E" w:rsidRPr="00B5281C">
        <w:t>bekend</w:t>
      </w:r>
    </w:p>
    <w:p w14:paraId="15BD997F" w14:textId="5ED0971C" w:rsidR="00B5281C" w:rsidRPr="00B5281C" w:rsidRDefault="00B5281C" w:rsidP="00B5281C">
      <w:pPr>
        <w:pStyle w:val="Lijstalinea"/>
      </w:pPr>
    </w:p>
    <w:p w14:paraId="2E8FF978" w14:textId="11EFA72A" w:rsidR="009E0B32" w:rsidRDefault="009E0B32" w:rsidP="005939FB">
      <w:pPr>
        <w:pStyle w:val="Lijstalinea"/>
        <w:numPr>
          <w:ilvl w:val="0"/>
          <w:numId w:val="47"/>
        </w:numPr>
      </w:pPr>
      <w:r w:rsidRPr="00B5281C">
        <w:t>Baggerwerkzaamheden Korte Vliet door Provincie Zuid-Holla</w:t>
      </w:r>
      <w:r w:rsidR="00B522BC" w:rsidRPr="00B5281C">
        <w:t>n</w:t>
      </w:r>
      <w:r w:rsidRPr="00B5281C">
        <w:t>d Q2/Q3 2024</w:t>
      </w:r>
      <w:r w:rsidR="00C94346">
        <w:t>;</w:t>
      </w:r>
    </w:p>
    <w:p w14:paraId="64CCB938" w14:textId="77777777" w:rsidR="00B5281C" w:rsidRPr="00B5281C" w:rsidRDefault="00B5281C" w:rsidP="00B5281C">
      <w:pPr>
        <w:ind w:left="0"/>
      </w:pPr>
    </w:p>
    <w:p w14:paraId="39D5D666" w14:textId="1AA67E33" w:rsidR="009E0B32" w:rsidRDefault="009E0B32" w:rsidP="005939FB">
      <w:pPr>
        <w:pStyle w:val="Lijstalinea"/>
        <w:numPr>
          <w:ilvl w:val="0"/>
          <w:numId w:val="47"/>
        </w:numPr>
      </w:pPr>
      <w:r w:rsidRPr="00B5281C">
        <w:t>Groot onderhoud</w:t>
      </w:r>
      <w:r w:rsidR="00B522BC" w:rsidRPr="00B5281C">
        <w:t xml:space="preserve"> Voorschoterweg</w:t>
      </w:r>
      <w:r w:rsidR="00C94346">
        <w:t xml:space="preserve"> N447</w:t>
      </w:r>
      <w:r w:rsidR="00B522BC" w:rsidRPr="00B5281C">
        <w:t xml:space="preserve"> door Provincie Zuid-Holland 2024</w:t>
      </w:r>
      <w:r w:rsidR="00C94346">
        <w:t>;</w:t>
      </w:r>
    </w:p>
    <w:p w14:paraId="720676A5" w14:textId="77777777" w:rsidR="00D950A4" w:rsidRDefault="00D950A4" w:rsidP="00D950A4">
      <w:pPr>
        <w:pStyle w:val="Lijstalinea"/>
      </w:pPr>
    </w:p>
    <w:p w14:paraId="1FB15B40" w14:textId="4E72FA57" w:rsidR="00D950A4" w:rsidRDefault="00D950A4" w:rsidP="005939FB">
      <w:pPr>
        <w:pStyle w:val="Lijstalinea"/>
        <w:numPr>
          <w:ilvl w:val="0"/>
          <w:numId w:val="47"/>
        </w:numPr>
      </w:pPr>
      <w:proofErr w:type="spellStart"/>
      <w:r>
        <w:t>Triath</w:t>
      </w:r>
      <w:r w:rsidR="007344A8">
        <w:t>lon</w:t>
      </w:r>
      <w:proofErr w:type="spellEnd"/>
      <w:r w:rsidR="007344A8">
        <w:t xml:space="preserve"> 202</w:t>
      </w:r>
      <w:r w:rsidR="00F87A9B">
        <w:t>4</w:t>
      </w:r>
      <w:r w:rsidR="005B1308">
        <w:t>, 17-03-2024</w:t>
      </w:r>
      <w:r w:rsidR="00C94346">
        <w:t>;</w:t>
      </w:r>
    </w:p>
    <w:p w14:paraId="683ADEF0" w14:textId="77777777" w:rsidR="007344A8" w:rsidRDefault="007344A8" w:rsidP="007344A8">
      <w:pPr>
        <w:pStyle w:val="Lijstalinea"/>
      </w:pPr>
    </w:p>
    <w:p w14:paraId="6575834C" w14:textId="04D520C0" w:rsidR="007344A8" w:rsidRPr="00B5281C" w:rsidRDefault="007344A8" w:rsidP="005939FB">
      <w:pPr>
        <w:pStyle w:val="Lijstalinea"/>
        <w:numPr>
          <w:ilvl w:val="0"/>
          <w:numId w:val="47"/>
        </w:numPr>
      </w:pPr>
      <w:r>
        <w:t>Aanleg kabel Visse</w:t>
      </w:r>
      <w:r w:rsidR="005F59B3">
        <w:t>r &amp;</w:t>
      </w:r>
      <w:r>
        <w:t xml:space="preserve"> Smit</w:t>
      </w:r>
      <w:r w:rsidR="005F59B3">
        <w:t xml:space="preserve"> </w:t>
      </w:r>
      <w:proofErr w:type="spellStart"/>
      <w:r w:rsidR="005F59B3">
        <w:t>Hanab</w:t>
      </w:r>
      <w:proofErr w:type="spellEnd"/>
      <w:r>
        <w:t xml:space="preserve"> parallel aan N447. Planning onbekend.</w:t>
      </w:r>
    </w:p>
    <w:p w14:paraId="2FF14DBB" w14:textId="77777777" w:rsidR="00E90BE5" w:rsidRDefault="00E90BE5" w:rsidP="00B5281C"/>
    <w:p w14:paraId="75E58608" w14:textId="37F476C8" w:rsidR="00B5281C" w:rsidRDefault="00B5281C" w:rsidP="00C4209F">
      <w:r w:rsidRPr="00DD2087">
        <w:t xml:space="preserve">De coördinatie hiervan ligt bij </w:t>
      </w:r>
      <w:r w:rsidR="00E90BE5" w:rsidRPr="00DD2087">
        <w:t xml:space="preserve">de </w:t>
      </w:r>
      <w:r w:rsidR="00C4209F" w:rsidRPr="00DD2087">
        <w:t>directie</w:t>
      </w:r>
      <w:r w:rsidRPr="00DD2087">
        <w:t>.</w:t>
      </w:r>
      <w:r w:rsidRPr="005A413E">
        <w:t xml:space="preserve"> De aannemer van dit werk is eraan gehouden zijn medewerking hiervoor te verlenen, informatie te verstrekken en indien nodig zijn werkzaamheden hierop aan te passen.</w:t>
      </w:r>
    </w:p>
    <w:p w14:paraId="387DB18C" w14:textId="463DB6F2" w:rsidR="005B1308" w:rsidRDefault="005B1308" w:rsidP="00C4209F">
      <w:r>
        <w:t>De werken zijn in de concept planning in Bijlage G opgenomen voor zover bekend.</w:t>
      </w:r>
    </w:p>
    <w:p w14:paraId="47B20C3C" w14:textId="77777777" w:rsidR="00672E66" w:rsidRPr="00672E66" w:rsidRDefault="00672E66" w:rsidP="00672E66">
      <w:pPr>
        <w:pStyle w:val="Lijstalinea"/>
        <w:rPr>
          <w:color w:val="FF0000"/>
        </w:rPr>
      </w:pPr>
    </w:p>
    <w:p w14:paraId="52515484" w14:textId="7EF57973" w:rsidR="00061314" w:rsidRDefault="005B549E" w:rsidP="005B549E">
      <w:pPr>
        <w:pStyle w:val="Kop2"/>
      </w:pPr>
      <w:bookmarkStart w:id="53" w:name="_Toc153374828"/>
      <w:r w:rsidRPr="005B549E">
        <w:t>Bouwstoffen</w:t>
      </w:r>
      <w:bookmarkEnd w:id="53"/>
    </w:p>
    <w:p w14:paraId="266612F2" w14:textId="34F19E17" w:rsidR="00061314" w:rsidRDefault="00061314" w:rsidP="00061314"/>
    <w:p w14:paraId="2B948129" w14:textId="2B63518F" w:rsidR="005B549E" w:rsidRDefault="005B549E" w:rsidP="005B549E">
      <w:pPr>
        <w:pStyle w:val="Kop3"/>
      </w:pPr>
      <w:bookmarkStart w:id="54" w:name="_Toc153374829"/>
      <w:r>
        <w:t>Keuring van bouwstoffen (gecertificeerde bouwstoffen)</w:t>
      </w:r>
      <w:bookmarkEnd w:id="54"/>
      <w:r>
        <w:tab/>
      </w:r>
    </w:p>
    <w:p w14:paraId="5C80E2A0" w14:textId="65542537" w:rsidR="005B549E" w:rsidRDefault="0017444F" w:rsidP="005B549E">
      <w:r>
        <w:t>De opdrachtgever zal geen keuring van bouwstoffen uitvoeren. Alle bij wet geregelde en of verplicht gestelde keuringsrapporten, cer</w:t>
      </w:r>
      <w:r w:rsidR="00F105C1">
        <w:t>t</w:t>
      </w:r>
      <w:r>
        <w:t xml:space="preserve">ificaten </w:t>
      </w:r>
      <w:proofErr w:type="spellStart"/>
      <w:r>
        <w:t>etc</w:t>
      </w:r>
      <w:proofErr w:type="spellEnd"/>
      <w:r>
        <w:t xml:space="preserve"> dienen door opdrachtnemer meegeleverd te worden en opgenomen te worden in het overdrachtsdossier</w:t>
      </w:r>
      <w:r w:rsidR="00404DFE">
        <w:t>.</w:t>
      </w:r>
    </w:p>
    <w:p w14:paraId="46396F9B" w14:textId="6FF3BF84" w:rsidR="005B549E" w:rsidRDefault="0057630F" w:rsidP="005B549E">
      <w:pPr>
        <w:pStyle w:val="Kop3"/>
      </w:pPr>
      <w:r>
        <w:t xml:space="preserve"> </w:t>
      </w:r>
      <w:bookmarkStart w:id="55" w:name="_Toc153374830"/>
      <w:r w:rsidR="005B549E">
        <w:t>Door de aannemer te leveren bouwstoffen</w:t>
      </w:r>
      <w:bookmarkEnd w:id="55"/>
    </w:p>
    <w:p w14:paraId="2CC69343" w14:textId="2405E5F3" w:rsidR="005B549E" w:rsidRDefault="005B549E" w:rsidP="005B549E">
      <w:r w:rsidRPr="000B5968">
        <w:t xml:space="preserve">Tot het leveren van bouwstoffen door de aannemer behoort tevens het bijleveren van de tekortkomende bouwstoffen als gevolg van knip-, snij-, zaag-, hakverliezen en </w:t>
      </w:r>
      <w:proofErr w:type="spellStart"/>
      <w:r w:rsidRPr="000B5968">
        <w:t>overlengte</w:t>
      </w:r>
      <w:proofErr w:type="spellEnd"/>
      <w:r w:rsidRPr="000B5968">
        <w:t xml:space="preserve"> als gevolg van overlappingen ed. </w:t>
      </w:r>
    </w:p>
    <w:p w14:paraId="590C49C1" w14:textId="77777777" w:rsidR="005B549E" w:rsidRDefault="005B549E" w:rsidP="005B549E"/>
    <w:p w14:paraId="72B899A0" w14:textId="54680F0E" w:rsidR="00F457A8" w:rsidRDefault="00F457A8" w:rsidP="00F457A8">
      <w:pPr>
        <w:pStyle w:val="Kop2"/>
      </w:pPr>
      <w:bookmarkStart w:id="56" w:name="_Toc153374831"/>
      <w:r>
        <w:lastRenderedPageBreak/>
        <w:t>Vrijgekomen materialen</w:t>
      </w:r>
      <w:bookmarkEnd w:id="56"/>
      <w:r>
        <w:tab/>
      </w:r>
    </w:p>
    <w:p w14:paraId="6589F497" w14:textId="18E7E581" w:rsidR="00F93FC6" w:rsidRDefault="00F93FC6" w:rsidP="00F457A8">
      <w:pPr>
        <w:rPr>
          <w:strike/>
        </w:rPr>
      </w:pPr>
    </w:p>
    <w:p w14:paraId="135C499A" w14:textId="5986D676" w:rsidR="00227D21" w:rsidRPr="00227D21" w:rsidRDefault="00227D21" w:rsidP="00F457A8">
      <w:r>
        <w:t>Alle vrijgekomen materialen vervallen aan de aannemer</w:t>
      </w:r>
      <w:r w:rsidR="00B956F5">
        <w:t xml:space="preserve"> en dienen afgevoerd te worden van het terrein.</w:t>
      </w:r>
    </w:p>
    <w:p w14:paraId="2BD4E782" w14:textId="21C22D30" w:rsidR="000707D5" w:rsidRPr="00227D21" w:rsidRDefault="000707D5" w:rsidP="00C3504B">
      <w:pPr>
        <w:ind w:left="0"/>
        <w:rPr>
          <w:strike/>
        </w:rPr>
      </w:pPr>
    </w:p>
    <w:p w14:paraId="6CB524D5" w14:textId="23AFCB9F" w:rsidR="000707D5" w:rsidRDefault="000707D5" w:rsidP="000707D5">
      <w:pPr>
        <w:pStyle w:val="Kop2"/>
      </w:pPr>
      <w:bookmarkStart w:id="57" w:name="_Toc153374832"/>
      <w:r>
        <w:t>Richtlijn Arbeidsmiddelen en CE markering</w:t>
      </w:r>
      <w:bookmarkEnd w:id="57"/>
      <w:r>
        <w:tab/>
      </w:r>
    </w:p>
    <w:p w14:paraId="31F66F96" w14:textId="508D781F" w:rsidR="00A13D4C" w:rsidRPr="00D63AB4" w:rsidRDefault="00D63AB4" w:rsidP="00C3504B">
      <w:pPr>
        <w:ind w:left="0"/>
      </w:pPr>
      <w:r w:rsidRPr="00D63AB4">
        <w:rPr>
          <w:highlight w:val="yellow"/>
        </w:rPr>
        <w:t xml:space="preserve"> </w:t>
      </w:r>
    </w:p>
    <w:p w14:paraId="7C52FA68" w14:textId="221F8CDE" w:rsidR="000707D5" w:rsidRDefault="00F47DEA" w:rsidP="000707D5">
      <w:pPr>
        <w:pStyle w:val="Kop3"/>
      </w:pPr>
      <w:r>
        <w:t xml:space="preserve"> </w:t>
      </w:r>
      <w:bookmarkStart w:id="58" w:name="_Toc153374833"/>
      <w:r w:rsidR="000707D5">
        <w:t>Richtlijn Arbeidsmiddelen</w:t>
      </w:r>
      <w:bookmarkEnd w:id="58"/>
      <w:r w:rsidR="000707D5">
        <w:tab/>
      </w:r>
    </w:p>
    <w:p w14:paraId="3845B72C" w14:textId="7D3DA6CE" w:rsidR="000707D5" w:rsidRDefault="000707D5" w:rsidP="005939FB">
      <w:pPr>
        <w:pStyle w:val="Lijstalinea"/>
        <w:numPr>
          <w:ilvl w:val="0"/>
          <w:numId w:val="23"/>
        </w:numPr>
      </w:pPr>
      <w:r>
        <w:t>De aannemer zorgt voor een risico-inventarisatie en evaluatie (RIE) in het kader van de richtlijn arbeidsmiddelen (RAM) voor de in dit bestek en/ of werkbeschrijving omschreven installatie(s) en alle zich daar bevindende arbeidsmiddelen.</w:t>
      </w:r>
      <w:r w:rsidR="00C938CB">
        <w:t xml:space="preserve"> </w:t>
      </w:r>
    </w:p>
    <w:p w14:paraId="79BDB109" w14:textId="77777777" w:rsidR="00C938CB" w:rsidRDefault="00C938CB" w:rsidP="00C938CB">
      <w:pPr>
        <w:pStyle w:val="Lijstalinea"/>
      </w:pPr>
    </w:p>
    <w:p w14:paraId="6590E82D" w14:textId="087137F8" w:rsidR="000707D5" w:rsidRDefault="000707D5" w:rsidP="005939FB">
      <w:pPr>
        <w:pStyle w:val="Lijstalinea"/>
        <w:numPr>
          <w:ilvl w:val="0"/>
          <w:numId w:val="23"/>
        </w:numPr>
      </w:pPr>
      <w:r>
        <w:t>Als uitgangspunt voor deze risico-inventarisatie en evaluatie dient NEN-EN-ISO 12100 te worden gehanteerd.</w:t>
      </w:r>
    </w:p>
    <w:p w14:paraId="0327F459" w14:textId="77777777" w:rsidR="000707D5" w:rsidRDefault="000707D5" w:rsidP="000707D5"/>
    <w:p w14:paraId="17216469" w14:textId="68AF394C" w:rsidR="00A52A9C" w:rsidRPr="00CF694D" w:rsidRDefault="000707D5" w:rsidP="005939FB">
      <w:pPr>
        <w:pStyle w:val="Lijstalinea"/>
        <w:numPr>
          <w:ilvl w:val="0"/>
          <w:numId w:val="23"/>
        </w:numPr>
      </w:pPr>
      <w:r>
        <w:t>De risicobeoordeling dient uitgevoerd te worden volgens de</w:t>
      </w:r>
      <w:r w:rsidR="006374B8">
        <w:t xml:space="preserve"> Fine &amp; Kinney methodiek</w:t>
      </w:r>
    </w:p>
    <w:p w14:paraId="25360E40" w14:textId="77777777" w:rsidR="00B956F5" w:rsidRPr="00CF694D" w:rsidRDefault="00B956F5" w:rsidP="00B956F5">
      <w:pPr>
        <w:pStyle w:val="Lijstalinea"/>
      </w:pPr>
    </w:p>
    <w:p w14:paraId="54744727" w14:textId="77777777" w:rsidR="000707D5" w:rsidRDefault="000707D5" w:rsidP="005939FB">
      <w:pPr>
        <w:pStyle w:val="Lijstalinea"/>
        <w:numPr>
          <w:ilvl w:val="0"/>
          <w:numId w:val="23"/>
        </w:numPr>
      </w:pPr>
      <w:r>
        <w:t>De inventarisatie dient plaats te vinden na installatie maar voor de in bedrijf name.</w:t>
      </w:r>
    </w:p>
    <w:p w14:paraId="0BDA7A17" w14:textId="77777777" w:rsidR="000707D5" w:rsidRDefault="000707D5" w:rsidP="000707D5"/>
    <w:p w14:paraId="2B7E3F5C" w14:textId="5F35FD1D" w:rsidR="00CF0258" w:rsidRDefault="000707D5" w:rsidP="005939FB">
      <w:pPr>
        <w:pStyle w:val="Lijstalinea"/>
        <w:numPr>
          <w:ilvl w:val="0"/>
          <w:numId w:val="23"/>
        </w:numPr>
      </w:pPr>
      <w:r>
        <w:t>De resultaten van de risico-inventarisatie en evaluatie moeten schriftelijk worden vastgelegd en voor de in bedrijf name -</w:t>
      </w:r>
      <w:proofErr w:type="spellStart"/>
      <w:r>
        <w:t>rechtenvrij</w:t>
      </w:r>
      <w:proofErr w:type="spellEnd"/>
      <w:r>
        <w:t>-</w:t>
      </w:r>
      <w:r w:rsidR="00A13D4C">
        <w:t xml:space="preserve"> ter beoordeling</w:t>
      </w:r>
      <w:r>
        <w:t xml:space="preserve"> </w:t>
      </w:r>
      <w:r w:rsidR="00A13D4C">
        <w:t xml:space="preserve">worden ingediend aan </w:t>
      </w:r>
      <w:r>
        <w:t>opdrachtgever/directie</w:t>
      </w:r>
      <w:r w:rsidR="00A13D4C">
        <w:t>.</w:t>
      </w:r>
    </w:p>
    <w:p w14:paraId="353C19A7" w14:textId="77777777" w:rsidR="00CF0258" w:rsidRDefault="00CF0258" w:rsidP="00CF0258"/>
    <w:p w14:paraId="1BE9D0D6" w14:textId="4E135915" w:rsidR="000707D5" w:rsidRDefault="000707D5" w:rsidP="005939FB">
      <w:pPr>
        <w:pStyle w:val="Lijstalinea"/>
        <w:numPr>
          <w:ilvl w:val="0"/>
          <w:numId w:val="23"/>
        </w:numPr>
      </w:pPr>
      <w:r>
        <w:t>De risico-inventarisatie en evaluatie dienen te worden uitgevoerd door een onafhankelijk inspectiebedrijf, ter goedkeuring van de directie.</w:t>
      </w:r>
    </w:p>
    <w:p w14:paraId="4B2A42B9" w14:textId="77777777" w:rsidR="00ED4E4B" w:rsidRDefault="00ED4E4B" w:rsidP="00ED4E4B">
      <w:pPr>
        <w:pStyle w:val="Lijstalinea"/>
      </w:pPr>
    </w:p>
    <w:p w14:paraId="7158DFB1" w14:textId="77777777" w:rsidR="00954704" w:rsidRPr="00954704" w:rsidRDefault="00954704" w:rsidP="00954704">
      <w:pPr>
        <w:pStyle w:val="Lijstalinea"/>
        <w:rPr>
          <w:color w:val="FF0000"/>
        </w:rPr>
      </w:pPr>
    </w:p>
    <w:p w14:paraId="2DC0B7A3" w14:textId="6BD9F723" w:rsidR="00F655D3" w:rsidRDefault="00F655D3" w:rsidP="00F655D3">
      <w:pPr>
        <w:pStyle w:val="Kop2"/>
      </w:pPr>
      <w:bookmarkStart w:id="59" w:name="_Toc153374834"/>
      <w:r>
        <w:t>Bebording en pictogrammen</w:t>
      </w:r>
      <w:bookmarkEnd w:id="59"/>
    </w:p>
    <w:p w14:paraId="56C7D98D" w14:textId="77777777" w:rsidR="00672E66" w:rsidRDefault="00672E66" w:rsidP="00F655D3"/>
    <w:p w14:paraId="3C943223" w14:textId="45E0A933" w:rsidR="00F655D3" w:rsidRDefault="00F655D3" w:rsidP="00F655D3">
      <w:r>
        <w:t>Bebordingen en pictogrammen dienen uitgevoerd te worden volgens de eisen en richtlijnen in het</w:t>
      </w:r>
      <w:r w:rsidR="009E7908">
        <w:t xml:space="preserve"> </w:t>
      </w:r>
      <w:r>
        <w:t>hieronder gegeven, niet uitputtend overzicht.</w:t>
      </w:r>
    </w:p>
    <w:p w14:paraId="41956649" w14:textId="77777777" w:rsidR="00D4202D" w:rsidRDefault="00F655D3" w:rsidP="005939FB">
      <w:pPr>
        <w:pStyle w:val="Lijstalinea"/>
        <w:numPr>
          <w:ilvl w:val="0"/>
          <w:numId w:val="24"/>
        </w:numPr>
      </w:pPr>
      <w:r>
        <w:t>Arbeidsomstandighedenregeling:</w:t>
      </w:r>
      <w:r w:rsidR="00D4202D">
        <w:t xml:space="preserve"> </w:t>
      </w:r>
    </w:p>
    <w:p w14:paraId="1C543C1D" w14:textId="20F4E305" w:rsidR="00F655D3" w:rsidRDefault="00D4202D" w:rsidP="00D4202D">
      <w:pPr>
        <w:ind w:left="360"/>
      </w:pPr>
      <w:r w:rsidRPr="00994B98">
        <w:t xml:space="preserve">Zie </w:t>
      </w:r>
      <w:r w:rsidR="00A827E8">
        <w:t>web</w:t>
      </w:r>
      <w:r w:rsidRPr="00994B98">
        <w:t xml:space="preserve">site </w:t>
      </w:r>
      <w:hyperlink r:id="rId11" w:history="1">
        <w:r w:rsidRPr="00A827E8">
          <w:rPr>
            <w:rStyle w:val="Hyperlink"/>
          </w:rPr>
          <w:t>https://wetten.overheid.nl/BWBR0008587/2022-01-01</w:t>
        </w:r>
      </w:hyperlink>
    </w:p>
    <w:p w14:paraId="6692DE61" w14:textId="0977C4CB" w:rsidR="00F655D3" w:rsidRDefault="00F655D3" w:rsidP="005939FB">
      <w:pPr>
        <w:pStyle w:val="Lijstalinea"/>
        <w:numPr>
          <w:ilvl w:val="0"/>
          <w:numId w:val="25"/>
        </w:numPr>
      </w:pPr>
      <w:r>
        <w:t>Hoofdstuk 8 Veiligheids- en gezondheidssignalering;</w:t>
      </w:r>
    </w:p>
    <w:p w14:paraId="2B6A11C5" w14:textId="33E6B872" w:rsidR="00F655D3" w:rsidRDefault="00F655D3" w:rsidP="005939FB">
      <w:pPr>
        <w:pStyle w:val="Lijstalinea"/>
        <w:numPr>
          <w:ilvl w:val="0"/>
          <w:numId w:val="25"/>
        </w:numPr>
      </w:pPr>
      <w:r>
        <w:t>Bijlage XVIII.</w:t>
      </w:r>
      <w:r w:rsidR="00D4202D">
        <w:t xml:space="preserve"> </w:t>
      </w:r>
    </w:p>
    <w:p w14:paraId="1F3886F0" w14:textId="358F16F8" w:rsidR="00F655D3" w:rsidRDefault="00F655D3" w:rsidP="005939FB">
      <w:pPr>
        <w:pStyle w:val="Lijstalinea"/>
        <w:numPr>
          <w:ilvl w:val="0"/>
          <w:numId w:val="24"/>
        </w:numPr>
      </w:pPr>
      <w:r>
        <w:t>NEN 3011, veiligheidskleuren en veiligheidstekens;</w:t>
      </w:r>
    </w:p>
    <w:p w14:paraId="0B291AA7" w14:textId="14CAAF34" w:rsidR="000707D5" w:rsidRDefault="00F655D3" w:rsidP="005939FB">
      <w:pPr>
        <w:pStyle w:val="Lijstalinea"/>
        <w:numPr>
          <w:ilvl w:val="0"/>
          <w:numId w:val="24"/>
        </w:numPr>
      </w:pPr>
      <w:r>
        <w:t>Het Bouwbesluit.</w:t>
      </w:r>
    </w:p>
    <w:p w14:paraId="5C8B1E6B" w14:textId="17F68A93" w:rsidR="00E57E4C" w:rsidRDefault="00E57E4C" w:rsidP="005939FB">
      <w:pPr>
        <w:pStyle w:val="Lijstalinea"/>
        <w:numPr>
          <w:ilvl w:val="0"/>
          <w:numId w:val="24"/>
        </w:numPr>
      </w:pPr>
      <w:r w:rsidRPr="00E57E4C">
        <w:t xml:space="preserve">Arbo Handboek </w:t>
      </w:r>
      <w:r w:rsidR="004466BF">
        <w:t>2. Toegangsbeleid en 4 Werk</w:t>
      </w:r>
      <w:r w:rsidR="004A3325">
        <w:t xml:space="preserve">vergunning </w:t>
      </w:r>
      <w:r>
        <w:t xml:space="preserve">(bijlage </w:t>
      </w:r>
      <w:r w:rsidR="00BB17DE">
        <w:t>C</w:t>
      </w:r>
      <w:r>
        <w:t>)</w:t>
      </w:r>
    </w:p>
    <w:p w14:paraId="240583C5" w14:textId="029CD8E3" w:rsidR="00F655D3" w:rsidRDefault="00F655D3" w:rsidP="00F655D3"/>
    <w:p w14:paraId="185F48DD" w14:textId="6E6A7F17" w:rsidR="00F655D3" w:rsidRDefault="00F655D3" w:rsidP="00F655D3">
      <w:pPr>
        <w:pStyle w:val="Kop2"/>
      </w:pPr>
      <w:bookmarkStart w:id="60" w:name="_Toc153374835"/>
      <w:r>
        <w:t>Beproevingen en keuringen</w:t>
      </w:r>
      <w:bookmarkEnd w:id="60"/>
    </w:p>
    <w:p w14:paraId="1A7B0334" w14:textId="77777777" w:rsidR="00F655D3" w:rsidRDefault="00F655D3" w:rsidP="00F655D3"/>
    <w:p w14:paraId="7C36AF37" w14:textId="604F2221" w:rsidR="00F655D3" w:rsidRDefault="00F655D3" w:rsidP="005939FB">
      <w:pPr>
        <w:pStyle w:val="Lijstalinea"/>
        <w:numPr>
          <w:ilvl w:val="0"/>
          <w:numId w:val="26"/>
        </w:numPr>
      </w:pPr>
      <w:r>
        <w:t xml:space="preserve">De beproeving, opneming en goedkeuring bestaat uit de volgende </w:t>
      </w:r>
      <w:r w:rsidR="00E66626">
        <w:t>twee</w:t>
      </w:r>
      <w:r>
        <w:t xml:space="preserve"> hoofdonderdelen:</w:t>
      </w:r>
    </w:p>
    <w:p w14:paraId="0CFCEE09" w14:textId="065B78B6" w:rsidR="00F655D3" w:rsidRDefault="00F655D3" w:rsidP="005939FB">
      <w:pPr>
        <w:pStyle w:val="Lijstalinea"/>
        <w:numPr>
          <w:ilvl w:val="0"/>
          <w:numId w:val="27"/>
        </w:numPr>
      </w:pPr>
      <w:r>
        <w:t xml:space="preserve">beproeving en keuring </w:t>
      </w:r>
      <w:r w:rsidR="00370171">
        <w:t>kous</w:t>
      </w:r>
      <w:r w:rsidR="00906EBC">
        <w:t>en</w:t>
      </w:r>
      <w:r w:rsidR="00370171">
        <w:t xml:space="preserve"> </w:t>
      </w:r>
      <w:r>
        <w:t>(</w:t>
      </w:r>
      <w:r w:rsidR="00370171">
        <w:t>S</w:t>
      </w:r>
      <w:r>
        <w:t>AT);</w:t>
      </w:r>
    </w:p>
    <w:p w14:paraId="5E448C42" w14:textId="46827444" w:rsidR="00F655D3" w:rsidRDefault="00F655D3" w:rsidP="005939FB">
      <w:pPr>
        <w:pStyle w:val="Lijstalinea"/>
        <w:numPr>
          <w:ilvl w:val="0"/>
          <w:numId w:val="27"/>
        </w:numPr>
      </w:pPr>
      <w:r>
        <w:t xml:space="preserve">beproeving en keuring </w:t>
      </w:r>
      <w:r w:rsidR="00906EBC">
        <w:t xml:space="preserve">beplating </w:t>
      </w:r>
      <w:r w:rsidR="00BB17DE">
        <w:t>zinker</w:t>
      </w:r>
      <w:r w:rsidR="00906EBC">
        <w:t>putten</w:t>
      </w:r>
      <w:r>
        <w:t xml:space="preserve"> (SAT);</w:t>
      </w:r>
    </w:p>
    <w:p w14:paraId="52188218" w14:textId="5284A36F" w:rsidR="00E66626" w:rsidRDefault="00E66626">
      <w:pPr>
        <w:spacing w:after="160" w:line="259" w:lineRule="auto"/>
        <w:ind w:left="0"/>
      </w:pPr>
      <w:r>
        <w:br w:type="page"/>
      </w:r>
    </w:p>
    <w:p w14:paraId="457EBD6E" w14:textId="77777777" w:rsidR="00F655D3" w:rsidRDefault="00F655D3" w:rsidP="00B61EE2">
      <w:pPr>
        <w:ind w:left="0"/>
      </w:pPr>
    </w:p>
    <w:p w14:paraId="1143B39B" w14:textId="440C7E41" w:rsidR="00F655D3" w:rsidRDefault="00F47DEA" w:rsidP="00F47DEA">
      <w:pPr>
        <w:pStyle w:val="Kop3"/>
      </w:pPr>
      <w:r>
        <w:t xml:space="preserve"> </w:t>
      </w:r>
      <w:bookmarkStart w:id="61" w:name="_Toc153374836"/>
      <w:r w:rsidR="00F655D3">
        <w:t xml:space="preserve">Site </w:t>
      </w:r>
      <w:proofErr w:type="spellStart"/>
      <w:r w:rsidR="00F655D3">
        <w:t>Acceptence</w:t>
      </w:r>
      <w:proofErr w:type="spellEnd"/>
      <w:r w:rsidR="00F655D3">
        <w:t xml:space="preserve"> Test (SAT)</w:t>
      </w:r>
      <w:bookmarkEnd w:id="61"/>
    </w:p>
    <w:p w14:paraId="61E87DDF" w14:textId="2C31719F" w:rsidR="00F655D3" w:rsidRDefault="00F655D3" w:rsidP="00F655D3">
      <w:r>
        <w:t>Voordat tot een SAT wordt overgegaan, dient de aannemer zelf een check te doen of alle onderdelen voldoende werken.</w:t>
      </w:r>
    </w:p>
    <w:p w14:paraId="69ABAB67" w14:textId="77777777" w:rsidR="00F4329F" w:rsidRDefault="00F4329F" w:rsidP="00F655D3">
      <w:pPr>
        <w:rPr>
          <w:u w:val="single"/>
        </w:rPr>
      </w:pPr>
    </w:p>
    <w:p w14:paraId="2373AD01" w14:textId="7FE0AF22" w:rsidR="00F655D3" w:rsidRPr="00E21689" w:rsidRDefault="00F655D3" w:rsidP="00F655D3">
      <w:pPr>
        <w:rPr>
          <w:u w:val="single"/>
        </w:rPr>
      </w:pPr>
      <w:r w:rsidRPr="00E21689">
        <w:rPr>
          <w:u w:val="single"/>
        </w:rPr>
        <w:t xml:space="preserve">SAT </w:t>
      </w:r>
      <w:r w:rsidR="00BB5A96">
        <w:rPr>
          <w:u w:val="single"/>
        </w:rPr>
        <w:t>–</w:t>
      </w:r>
      <w:r w:rsidRPr="00E21689">
        <w:rPr>
          <w:u w:val="single"/>
        </w:rPr>
        <w:t xml:space="preserve"> </w:t>
      </w:r>
      <w:r w:rsidR="00BB5A96">
        <w:rPr>
          <w:u w:val="single"/>
        </w:rPr>
        <w:t>Kous</w:t>
      </w:r>
      <w:r w:rsidRPr="00E21689">
        <w:rPr>
          <w:u w:val="single"/>
        </w:rPr>
        <w:t>en</w:t>
      </w:r>
    </w:p>
    <w:p w14:paraId="26D8F0EF" w14:textId="3D0EF30C" w:rsidR="00F655D3" w:rsidRPr="00F17290" w:rsidRDefault="00A43DB7" w:rsidP="00BB5A96">
      <w:r>
        <w:t xml:space="preserve">Beproeving sterkte </w:t>
      </w:r>
      <w:r w:rsidR="00F17290">
        <w:t xml:space="preserve">en waterdichtheid </w:t>
      </w:r>
      <w:r>
        <w:t xml:space="preserve">van de uitgeharde </w:t>
      </w:r>
      <w:proofErr w:type="spellStart"/>
      <w:r>
        <w:t>reliningskous</w:t>
      </w:r>
      <w:proofErr w:type="spellEnd"/>
      <w:r>
        <w:t xml:space="preserve">. </w:t>
      </w:r>
      <w:r w:rsidR="00F17290">
        <w:rPr>
          <w:strike/>
          <w:color w:val="FF0000"/>
        </w:rPr>
        <w:br/>
      </w:r>
      <w:r w:rsidR="00F17290" w:rsidRPr="00F17290">
        <w:t>zie Bestek deel (II) par. 3.5.5</w:t>
      </w:r>
      <w:r w:rsidR="00BB5A96" w:rsidRPr="00F17290">
        <w:t xml:space="preserve"> </w:t>
      </w:r>
    </w:p>
    <w:p w14:paraId="6B9FCC46" w14:textId="77777777" w:rsidR="00F655D3" w:rsidRDefault="00F655D3" w:rsidP="00F655D3"/>
    <w:p w14:paraId="45914129" w14:textId="77777777" w:rsidR="00F655D3" w:rsidRDefault="00F655D3" w:rsidP="00F655D3"/>
    <w:p w14:paraId="707D9A4F" w14:textId="45ACE1EB" w:rsidR="00F655D3" w:rsidRPr="00E21689" w:rsidRDefault="00F655D3" w:rsidP="00F655D3">
      <w:pPr>
        <w:rPr>
          <w:u w:val="single"/>
        </w:rPr>
      </w:pPr>
      <w:r w:rsidRPr="00E21689">
        <w:rPr>
          <w:u w:val="single"/>
        </w:rPr>
        <w:t xml:space="preserve">SAT </w:t>
      </w:r>
      <w:r w:rsidR="000E539E">
        <w:rPr>
          <w:u w:val="single"/>
        </w:rPr>
        <w:t>–</w:t>
      </w:r>
      <w:r w:rsidRPr="00E21689">
        <w:rPr>
          <w:u w:val="single"/>
        </w:rPr>
        <w:t xml:space="preserve"> </w:t>
      </w:r>
      <w:r w:rsidR="000E539E">
        <w:rPr>
          <w:u w:val="single"/>
        </w:rPr>
        <w:t>beplating putten 1 &amp;2</w:t>
      </w:r>
    </w:p>
    <w:p w14:paraId="4CE8EEB8" w14:textId="606A4FFD" w:rsidR="00F655D3" w:rsidRDefault="000E539E" w:rsidP="00F655D3">
      <w:r>
        <w:t xml:space="preserve">De aangebrachte beplating op gesaneerd beton beproeven </w:t>
      </w:r>
      <w:r w:rsidR="0029383F">
        <w:t xml:space="preserve">op </w:t>
      </w:r>
      <w:r>
        <w:t>gasdichtheid.</w:t>
      </w:r>
    </w:p>
    <w:p w14:paraId="10ED36E5" w14:textId="775FB612" w:rsidR="00F655D3" w:rsidRDefault="00F655D3" w:rsidP="0029383F">
      <w:pPr>
        <w:ind w:left="0"/>
      </w:pPr>
    </w:p>
    <w:p w14:paraId="019DAB38" w14:textId="25586149" w:rsidR="00F655D3" w:rsidRDefault="00F655D3" w:rsidP="00F655D3">
      <w:pPr>
        <w:pStyle w:val="Kop2"/>
      </w:pPr>
      <w:bookmarkStart w:id="62" w:name="_Toc153374837"/>
      <w:proofErr w:type="spellStart"/>
      <w:r>
        <w:t>Informatie-Overdracht</w:t>
      </w:r>
      <w:bookmarkEnd w:id="62"/>
      <w:proofErr w:type="spellEnd"/>
      <w:r>
        <w:tab/>
      </w:r>
    </w:p>
    <w:p w14:paraId="1D71AEAD" w14:textId="77777777" w:rsidR="00F655D3" w:rsidRDefault="00F655D3" w:rsidP="00F655D3"/>
    <w:p w14:paraId="18BE3AB8" w14:textId="1EF07B0C" w:rsidR="00F655D3" w:rsidRDefault="00F71A83" w:rsidP="00F655D3">
      <w:pPr>
        <w:pStyle w:val="Kop3"/>
      </w:pPr>
      <w:r>
        <w:t xml:space="preserve"> </w:t>
      </w:r>
      <w:bookmarkStart w:id="63" w:name="_Toc153374838"/>
      <w:r w:rsidR="00F655D3">
        <w:t>Algemeen</w:t>
      </w:r>
      <w:bookmarkEnd w:id="63"/>
      <w:r w:rsidR="00F655D3">
        <w:tab/>
      </w:r>
    </w:p>
    <w:p w14:paraId="18A22F93" w14:textId="547D5560" w:rsidR="00F655D3" w:rsidRDefault="00F655D3" w:rsidP="005939FB">
      <w:pPr>
        <w:pStyle w:val="Lijstalinea"/>
        <w:numPr>
          <w:ilvl w:val="0"/>
          <w:numId w:val="29"/>
        </w:numPr>
      </w:pPr>
      <w:r>
        <w:t>Alle door de aannemer op te stellen en aan te leveren documenten, berekeningen en tekeningen dienen naast een digitale aanlevering in PDF ook in het originele format te worden aangeleverd.</w:t>
      </w:r>
    </w:p>
    <w:p w14:paraId="2107E46F" w14:textId="77777777" w:rsidR="00F655D3" w:rsidRDefault="00F655D3" w:rsidP="00F655D3"/>
    <w:p w14:paraId="46D33B7C" w14:textId="4A512DCE" w:rsidR="00F655D3" w:rsidRDefault="00F655D3" w:rsidP="005939FB">
      <w:pPr>
        <w:pStyle w:val="Lijstalinea"/>
        <w:numPr>
          <w:ilvl w:val="0"/>
          <w:numId w:val="29"/>
        </w:numPr>
      </w:pPr>
      <w:r>
        <w:t>De door de aannemer gemaakte berekeningen worden door de directie op hoofdzaken gecontroleerd te weten:</w:t>
      </w:r>
    </w:p>
    <w:p w14:paraId="309DD0A0" w14:textId="53AFD69E" w:rsidR="00F655D3" w:rsidRDefault="00F655D3" w:rsidP="005939FB">
      <w:pPr>
        <w:pStyle w:val="Lijstalinea"/>
        <w:numPr>
          <w:ilvl w:val="0"/>
          <w:numId w:val="30"/>
        </w:numPr>
      </w:pPr>
      <w:r>
        <w:t>uitgangspunten;</w:t>
      </w:r>
    </w:p>
    <w:p w14:paraId="31595607" w14:textId="7C40EFB9" w:rsidR="00F655D3" w:rsidRDefault="00F655D3" w:rsidP="005939FB">
      <w:pPr>
        <w:pStyle w:val="Lijstalinea"/>
        <w:numPr>
          <w:ilvl w:val="0"/>
          <w:numId w:val="30"/>
        </w:numPr>
      </w:pPr>
      <w:r>
        <w:t>aangehouden belastingsituaties.</w:t>
      </w:r>
    </w:p>
    <w:p w14:paraId="4B462475" w14:textId="77777777" w:rsidR="00F655D3" w:rsidRDefault="00F655D3" w:rsidP="00F655D3"/>
    <w:p w14:paraId="5CF17525" w14:textId="51EC2FEA" w:rsidR="00F655D3" w:rsidRDefault="00F655D3" w:rsidP="005939FB">
      <w:pPr>
        <w:pStyle w:val="Lijstalinea"/>
        <w:numPr>
          <w:ilvl w:val="0"/>
          <w:numId w:val="29"/>
        </w:numPr>
      </w:pPr>
      <w:r>
        <w:t>Wanneer wijzigingen in de berekeningen worden aangebracht, geeft de aannemer dit aan op het origineel bij het onderschrift door middel van nummer en datumwijziging. De aannemer registreert en distribueert de gewijzigde berekeningen. Voorgaande berekeningen komen daardoor te vervallen.</w:t>
      </w:r>
    </w:p>
    <w:p w14:paraId="3627E1B6" w14:textId="77777777" w:rsidR="00F655D3" w:rsidRDefault="00F655D3" w:rsidP="00F655D3"/>
    <w:p w14:paraId="3ABF4E9D" w14:textId="43552232" w:rsidR="00423716" w:rsidRDefault="00F655D3" w:rsidP="00C3504B">
      <w:pPr>
        <w:pStyle w:val="Lijstalinea"/>
        <w:numPr>
          <w:ilvl w:val="0"/>
          <w:numId w:val="29"/>
        </w:numPr>
      </w:pPr>
      <w:r>
        <w:t>Een controleberekening overleggen, waarin de berekeningsresultaten in een of meer maatgevende punten zijn gecontroleerd door middel van een berekening die op een van het oorspronkelijke programma onafhankelijke wijze tot stand is gekomen.</w:t>
      </w:r>
    </w:p>
    <w:p w14:paraId="3153FF03" w14:textId="49D03D2F" w:rsidR="00423716" w:rsidRDefault="00423716" w:rsidP="00423716">
      <w:pPr>
        <w:pStyle w:val="Kop3"/>
        <w:rPr>
          <w:rFonts w:eastAsia="Times New Roman"/>
        </w:rPr>
      </w:pPr>
      <w:r>
        <w:rPr>
          <w:rFonts w:eastAsia="Times New Roman"/>
        </w:rPr>
        <w:t xml:space="preserve"> </w:t>
      </w:r>
      <w:bookmarkStart w:id="64" w:name="_Toc153374839"/>
      <w:r w:rsidRPr="00423716">
        <w:rPr>
          <w:rFonts w:eastAsia="Times New Roman"/>
        </w:rPr>
        <w:t>Algemene eisen tekenwerk</w:t>
      </w:r>
      <w:bookmarkEnd w:id="64"/>
    </w:p>
    <w:p w14:paraId="54C822AB" w14:textId="1CE6D7DC" w:rsidR="003D566F" w:rsidRDefault="003D566F" w:rsidP="003D566F"/>
    <w:p w14:paraId="6FD68279" w14:textId="3869AA83" w:rsidR="00423716" w:rsidRDefault="00423716" w:rsidP="0029383F">
      <w:pPr>
        <w:pStyle w:val="Lijstalinea"/>
        <w:numPr>
          <w:ilvl w:val="0"/>
          <w:numId w:val="41"/>
        </w:numPr>
      </w:pPr>
      <w:r w:rsidRPr="00660AEA">
        <w:t xml:space="preserve">De gehele omvang van de opdracht wordt uitgewerkt tot een </w:t>
      </w:r>
      <w:r w:rsidR="0029383F">
        <w:t>2D</w:t>
      </w:r>
      <w:r w:rsidRPr="00660AEA">
        <w:t xml:space="preserve"> </w:t>
      </w:r>
      <w:r w:rsidR="00A36024">
        <w:t>tekeningen</w:t>
      </w:r>
      <w:r w:rsidRPr="00660AEA">
        <w:t xml:space="preserve">. </w:t>
      </w:r>
    </w:p>
    <w:p w14:paraId="48BF4645" w14:textId="77777777" w:rsidR="00A36024" w:rsidRPr="0029383F" w:rsidRDefault="00A36024" w:rsidP="00A36024">
      <w:pPr>
        <w:pStyle w:val="Lijstalinea"/>
      </w:pPr>
    </w:p>
    <w:p w14:paraId="60884F9C" w14:textId="1E23B950" w:rsidR="00423716" w:rsidRPr="00660AEA" w:rsidRDefault="00423716" w:rsidP="005939FB">
      <w:pPr>
        <w:pStyle w:val="Lijstalinea"/>
        <w:numPr>
          <w:ilvl w:val="0"/>
          <w:numId w:val="41"/>
        </w:numPr>
        <w:rPr>
          <w:b/>
          <w:bCs/>
        </w:rPr>
      </w:pPr>
      <w:r w:rsidRPr="00660AEA">
        <w:t>AS- Built 2D tekeningen worden geleverd in het bronbestand van de gebruikte applicatie en dient geschikt te zijn voor de applicaties van Autodesk AEC Collection en geleverd in de 2019-versies.</w:t>
      </w:r>
      <w:r w:rsidRPr="00660AEA">
        <w:br/>
      </w:r>
    </w:p>
    <w:p w14:paraId="486F2788" w14:textId="6CF7A75F" w:rsidR="00423716" w:rsidRDefault="00423716" w:rsidP="005939FB">
      <w:pPr>
        <w:pStyle w:val="Lijstalinea"/>
        <w:numPr>
          <w:ilvl w:val="0"/>
          <w:numId w:val="41"/>
        </w:numPr>
      </w:pPr>
      <w:r w:rsidRPr="00660AEA">
        <w:t>Tekeningen worden geleverd met alle bijbehorend ondersteunende bestanden die voor een juiste weergave noodzakelijk zijn ((</w:t>
      </w:r>
      <w:proofErr w:type="spellStart"/>
      <w:r w:rsidRPr="00660AEA">
        <w:t>Shapes</w:t>
      </w:r>
      <w:proofErr w:type="spellEnd"/>
      <w:r w:rsidRPr="00660AEA">
        <w:t>, fonts, externe bestanden, CTB-bestanden enz.)</w:t>
      </w:r>
    </w:p>
    <w:p w14:paraId="73DCCD56" w14:textId="77777777" w:rsidR="00A36024" w:rsidRPr="00660AEA" w:rsidRDefault="00A36024" w:rsidP="00A36024">
      <w:pPr>
        <w:pStyle w:val="Lijstalinea"/>
      </w:pPr>
    </w:p>
    <w:p w14:paraId="4DCA522C" w14:textId="3D49EB25" w:rsidR="00423716" w:rsidRPr="00660AEA" w:rsidRDefault="00423716" w:rsidP="005939FB">
      <w:pPr>
        <w:pStyle w:val="Lijstalinea"/>
        <w:numPr>
          <w:ilvl w:val="0"/>
          <w:numId w:val="41"/>
        </w:numPr>
        <w:rPr>
          <w:b/>
          <w:bCs/>
        </w:rPr>
      </w:pPr>
      <w:r w:rsidRPr="00660AEA">
        <w:t>Bij het maken van tekeningen dienen de vigerende NEN normen voor de bouw –en installatietechniek, praktijkrichtlijnen (NPR) enz. gehanteerd te worden.</w:t>
      </w:r>
      <w:r w:rsidRPr="00660AEA">
        <w:br/>
      </w:r>
    </w:p>
    <w:p w14:paraId="3BB6C3AA" w14:textId="739C0960" w:rsidR="00423716" w:rsidRPr="00660AEA" w:rsidRDefault="00423716" w:rsidP="005939FB">
      <w:pPr>
        <w:pStyle w:val="Lijstalinea"/>
        <w:numPr>
          <w:ilvl w:val="0"/>
          <w:numId w:val="41"/>
        </w:numPr>
        <w:rPr>
          <w:b/>
          <w:bCs/>
        </w:rPr>
      </w:pPr>
      <w:r w:rsidRPr="00660AEA">
        <w:t xml:space="preserve">Alle tekeningen worden voorzien van een Rijnlands kader met </w:t>
      </w:r>
      <w:proofErr w:type="spellStart"/>
      <w:r w:rsidRPr="00660AEA">
        <w:t>invulonderhoek</w:t>
      </w:r>
      <w:proofErr w:type="spellEnd"/>
      <w:r w:rsidRPr="00660AEA">
        <w:t>. Dit door Rijnland beschikbaar gestelde kader mag niet worden bewerkt. Toevoegen van eigen logo’s ed. is toegestaan.</w:t>
      </w:r>
      <w:r w:rsidRPr="00660AEA">
        <w:br/>
      </w:r>
    </w:p>
    <w:p w14:paraId="1538FF36" w14:textId="0841AF32" w:rsidR="00423716" w:rsidRPr="005F7C69" w:rsidRDefault="00423716" w:rsidP="005939FB">
      <w:pPr>
        <w:pStyle w:val="Lijstalinea"/>
        <w:numPr>
          <w:ilvl w:val="0"/>
          <w:numId w:val="41"/>
        </w:numPr>
        <w:rPr>
          <w:b/>
          <w:bCs/>
        </w:rPr>
      </w:pPr>
      <w:r w:rsidRPr="00660AEA">
        <w:lastRenderedPageBreak/>
        <w:t xml:space="preserve">De tekeningen dienen te worden genummerd volgens het tekeningnummersysteem van Rijnland. De te gebruiken tekeningnummers zijn verkrijgbaar via de contactpersoon van het betreffende project of onderhoudswerk. Tevens wordt dan een voorbeeld verstrekt van de wijze waarop het tekeninghoofd </w:t>
      </w:r>
      <w:r w:rsidRPr="005F7C69">
        <w:t>dient te worden ingevuld.</w:t>
      </w:r>
      <w:r w:rsidRPr="005F7C69">
        <w:br/>
      </w:r>
    </w:p>
    <w:p w14:paraId="6C97BF3C" w14:textId="361DD5EC" w:rsidR="00423716" w:rsidRPr="005F7C69" w:rsidRDefault="00423716" w:rsidP="005939FB">
      <w:pPr>
        <w:pStyle w:val="Lijstalinea"/>
        <w:numPr>
          <w:ilvl w:val="0"/>
          <w:numId w:val="41"/>
        </w:numPr>
      </w:pPr>
      <w:r w:rsidRPr="005F7C69">
        <w:t>De tekeningen worden geplot op grond van kleurgebruik. Aan een kleur is een lijndikte verbonden. De relatie kleur lijndikte is vastgelegd in CTB-bestanden. Deze CTB-bestanden dienen daarom te worden meegeleverd.</w:t>
      </w:r>
      <w:r w:rsidRPr="005F7C69">
        <w:br/>
        <w:t>Als de leverancier van de tekeningen op een andere wijze plot dan met behulp van CTB</w:t>
      </w:r>
      <w:r w:rsidR="00D423DA" w:rsidRPr="005F7C69">
        <w:t>-</w:t>
      </w:r>
      <w:r w:rsidRPr="005F7C69">
        <w:t>bestanden, moet een tekstbestand worden meegeleverd waarin wordt duidelijk gemaakt hoe moet worden omgegaan met kleurgebruik en lijndiktes.</w:t>
      </w:r>
    </w:p>
    <w:p w14:paraId="7EEF30E3" w14:textId="77777777" w:rsidR="00423716" w:rsidRDefault="00423716" w:rsidP="00F655D3"/>
    <w:p w14:paraId="7505DEA2" w14:textId="543D0AE6" w:rsidR="00F655D3" w:rsidRDefault="00647247" w:rsidP="00F655D3">
      <w:pPr>
        <w:pStyle w:val="Kop3"/>
      </w:pPr>
      <w:r>
        <w:t xml:space="preserve"> </w:t>
      </w:r>
      <w:bookmarkStart w:id="65" w:name="_Toc153374840"/>
      <w:r w:rsidR="00F655D3">
        <w:t>Revisietekeningen</w:t>
      </w:r>
      <w:bookmarkEnd w:id="65"/>
    </w:p>
    <w:p w14:paraId="4119C8A8" w14:textId="0ABDFBC0" w:rsidR="00F655D3" w:rsidRDefault="00F655D3" w:rsidP="005939FB">
      <w:pPr>
        <w:pStyle w:val="Lijstalinea"/>
        <w:numPr>
          <w:ilvl w:val="0"/>
          <w:numId w:val="31"/>
        </w:numPr>
      </w:pPr>
      <w:r>
        <w:t>Voordat de eindoplevering van het werk plaatsvindt, overhandigt de aannemer</w:t>
      </w:r>
      <w:r w:rsidR="0057441B">
        <w:t xml:space="preserve"> </w:t>
      </w:r>
      <w:r>
        <w:t>digitale revisietekeningen aan de directie opgezet volgens de richtlijnen op aanwijzing van de opdrachtgever</w:t>
      </w:r>
      <w:r w:rsidR="0057441B">
        <w:t>.</w:t>
      </w:r>
    </w:p>
    <w:p w14:paraId="1533A056" w14:textId="77777777" w:rsidR="00F655D3" w:rsidRDefault="00F655D3" w:rsidP="00F655D3"/>
    <w:p w14:paraId="789ACBC5" w14:textId="4378198E" w:rsidR="00F655D3" w:rsidRDefault="00F655D3" w:rsidP="005939FB">
      <w:pPr>
        <w:pStyle w:val="Lijstalinea"/>
        <w:numPr>
          <w:ilvl w:val="0"/>
          <w:numId w:val="31"/>
        </w:numPr>
      </w:pPr>
      <w:r>
        <w:t xml:space="preserve">Ten behoeve van de te maken revisietekeningen krijgt de aannemer de beschikking over een digitaal bestand met daarin opgenomen de </w:t>
      </w:r>
      <w:r w:rsidR="00E777F4" w:rsidRPr="00E777F4">
        <w:t>BGT</w:t>
      </w:r>
      <w:r w:rsidR="00E777F4">
        <w:t>.</w:t>
      </w:r>
    </w:p>
    <w:p w14:paraId="65883E2C" w14:textId="77777777" w:rsidR="00F655D3" w:rsidRDefault="00F655D3" w:rsidP="00F655D3"/>
    <w:p w14:paraId="36C616B2" w14:textId="5783F1EE" w:rsidR="00F655D3" w:rsidRDefault="00F655D3" w:rsidP="005939FB">
      <w:pPr>
        <w:pStyle w:val="Lijstalinea"/>
        <w:numPr>
          <w:ilvl w:val="0"/>
          <w:numId w:val="31"/>
        </w:numPr>
      </w:pPr>
      <w:r>
        <w:t>Ten behoeve van de revisietekeningen moet door de aannemer het volgende worden ingemeten en weergegeven:</w:t>
      </w:r>
    </w:p>
    <w:p w14:paraId="6861760A" w14:textId="2036ED3B" w:rsidR="00F655D3" w:rsidRDefault="00F655D3" w:rsidP="005939FB">
      <w:pPr>
        <w:pStyle w:val="Lijstalinea"/>
        <w:numPr>
          <w:ilvl w:val="0"/>
          <w:numId w:val="32"/>
        </w:numPr>
      </w:pPr>
      <w:r>
        <w:t>@[invullen naam project]@</w:t>
      </w:r>
    </w:p>
    <w:p w14:paraId="7DFA537E" w14:textId="50D9E4D5" w:rsidR="00F655D3" w:rsidRDefault="00F655D3" w:rsidP="005939FB">
      <w:pPr>
        <w:pStyle w:val="Lijstalinea"/>
        <w:numPr>
          <w:ilvl w:val="0"/>
          <w:numId w:val="32"/>
        </w:numPr>
      </w:pPr>
      <w:r>
        <w:t>dimensionering van alle onderdelen in x, y en z richting ten opzichte van RD stelsel en NAP</w:t>
      </w:r>
    </w:p>
    <w:p w14:paraId="0761FE44" w14:textId="13C54D9B" w:rsidR="00F655D3" w:rsidRDefault="00F655D3" w:rsidP="005939FB">
      <w:pPr>
        <w:pStyle w:val="Lijstalinea"/>
        <w:numPr>
          <w:ilvl w:val="0"/>
          <w:numId w:val="32"/>
        </w:numPr>
      </w:pPr>
      <w:r>
        <w:t>Wijzigingen ten opzichte van de bestekstekeningen</w:t>
      </w:r>
    </w:p>
    <w:p w14:paraId="556422FC" w14:textId="77777777" w:rsidR="00F655D3" w:rsidRDefault="00F655D3" w:rsidP="00F655D3"/>
    <w:p w14:paraId="5887EB7C" w14:textId="514E0996" w:rsidR="00F655D3" w:rsidRDefault="00F655D3" w:rsidP="005939FB">
      <w:pPr>
        <w:pStyle w:val="Lijstalinea"/>
        <w:numPr>
          <w:ilvl w:val="0"/>
          <w:numId w:val="31"/>
        </w:numPr>
      </w:pPr>
      <w:r>
        <w:t xml:space="preserve">Er dient een originele bestekstekening met hierop aangegeven alle </w:t>
      </w:r>
      <w:proofErr w:type="spellStart"/>
      <w:r>
        <w:t>inmetingen</w:t>
      </w:r>
      <w:proofErr w:type="spellEnd"/>
      <w:r>
        <w:t xml:space="preserve"> als bedoeld onder lid 03 van dit artikel te worden aangeleverd.</w:t>
      </w:r>
      <w:r w:rsidR="0057441B">
        <w:t xml:space="preserve"> </w:t>
      </w:r>
      <w:r>
        <w:t xml:space="preserve">De </w:t>
      </w:r>
      <w:proofErr w:type="spellStart"/>
      <w:r>
        <w:t>inmetingen</w:t>
      </w:r>
      <w:proofErr w:type="spellEnd"/>
      <w:r>
        <w:t xml:space="preserve"> dienen op dezelfde wijze te worden ingetekend als de symboliek van het betreffende onderwerp op de originele bestekstekening.</w:t>
      </w:r>
    </w:p>
    <w:p w14:paraId="7161EB1B" w14:textId="77777777" w:rsidR="00F655D3" w:rsidRDefault="00F655D3" w:rsidP="00F655D3"/>
    <w:p w14:paraId="54855CB3" w14:textId="5E263100" w:rsidR="00F655D3" w:rsidRDefault="00F655D3" w:rsidP="005939FB">
      <w:pPr>
        <w:pStyle w:val="Lijstalinea"/>
        <w:numPr>
          <w:ilvl w:val="0"/>
          <w:numId w:val="31"/>
        </w:numPr>
      </w:pPr>
      <w:r>
        <w:t xml:space="preserve">In eerste instantie overhandigt de aannemer één digitaal exemplaar in </w:t>
      </w:r>
      <w:proofErr w:type="spellStart"/>
      <w:r>
        <w:t>PDF-formaat</w:t>
      </w:r>
      <w:proofErr w:type="spellEnd"/>
      <w:r>
        <w:t xml:space="preserve"> ter controle aan de directie. Na goedkeuring door de directie verstrekt de aannemer de gegevens in formaat:</w:t>
      </w:r>
    </w:p>
    <w:p w14:paraId="1B421C77" w14:textId="1C7D036C" w:rsidR="00F655D3" w:rsidRDefault="00F655D3" w:rsidP="005939FB">
      <w:pPr>
        <w:pStyle w:val="Lijstalinea"/>
        <w:numPr>
          <w:ilvl w:val="0"/>
          <w:numId w:val="33"/>
        </w:numPr>
      </w:pPr>
      <w:r>
        <w:t>PDF (</w:t>
      </w:r>
      <w:proofErr w:type="spellStart"/>
      <w:r>
        <w:t>onverschaald</w:t>
      </w:r>
      <w:proofErr w:type="spellEnd"/>
      <w:r>
        <w:t>)</w:t>
      </w:r>
    </w:p>
    <w:p w14:paraId="524AC81D" w14:textId="24822D70" w:rsidR="00F655D3" w:rsidRDefault="00F655D3" w:rsidP="005939FB">
      <w:pPr>
        <w:pStyle w:val="Lijstalinea"/>
        <w:numPr>
          <w:ilvl w:val="0"/>
          <w:numId w:val="33"/>
        </w:numPr>
      </w:pPr>
      <w:r>
        <w:t>DWG (in een E-</w:t>
      </w:r>
      <w:proofErr w:type="spellStart"/>
      <w:r>
        <w:t>transmitt</w:t>
      </w:r>
      <w:proofErr w:type="spellEnd"/>
      <w:r>
        <w:t>).</w:t>
      </w:r>
    </w:p>
    <w:p w14:paraId="19EBD3EF" w14:textId="77777777" w:rsidR="00F655D3" w:rsidRDefault="00F655D3" w:rsidP="00F655D3"/>
    <w:p w14:paraId="072E31AC" w14:textId="77777777" w:rsidR="00F655D3" w:rsidRDefault="00F655D3" w:rsidP="005939FB">
      <w:pPr>
        <w:pStyle w:val="Lijstalinea"/>
        <w:numPr>
          <w:ilvl w:val="0"/>
          <w:numId w:val="31"/>
        </w:numPr>
      </w:pPr>
      <w:r>
        <w:t>Digitale bestanden mogen worden overgedragen op de volgende manieren:</w:t>
      </w:r>
    </w:p>
    <w:p w14:paraId="7BE08E09" w14:textId="79BD210C" w:rsidR="00F655D3" w:rsidRPr="00D85575" w:rsidRDefault="00F655D3" w:rsidP="005939FB">
      <w:pPr>
        <w:pStyle w:val="Lijstalinea"/>
        <w:numPr>
          <w:ilvl w:val="0"/>
          <w:numId w:val="34"/>
        </w:numPr>
      </w:pPr>
      <w:r w:rsidRPr="00D85575">
        <w:t>VISI-systematiek (primair)</w:t>
      </w:r>
    </w:p>
    <w:p w14:paraId="70B5DD56" w14:textId="755925A5" w:rsidR="00F655D3" w:rsidRPr="00D85575" w:rsidRDefault="00F655D3" w:rsidP="005939FB">
      <w:pPr>
        <w:pStyle w:val="Lijstalinea"/>
        <w:numPr>
          <w:ilvl w:val="0"/>
          <w:numId w:val="34"/>
        </w:numPr>
      </w:pPr>
      <w:r w:rsidRPr="00D85575">
        <w:t>E-mail (als bijlage)</w:t>
      </w:r>
    </w:p>
    <w:p w14:paraId="7033AE48" w14:textId="055F1DE4" w:rsidR="00F655D3" w:rsidRPr="00D85575" w:rsidRDefault="00F655D3" w:rsidP="005939FB">
      <w:pPr>
        <w:pStyle w:val="Lijstalinea"/>
        <w:numPr>
          <w:ilvl w:val="0"/>
          <w:numId w:val="34"/>
        </w:numPr>
      </w:pPr>
      <w:r w:rsidRPr="00D85575">
        <w:t>op USB-stick / Externe Harddisk</w:t>
      </w:r>
    </w:p>
    <w:p w14:paraId="09B1E9A9" w14:textId="77777777" w:rsidR="00F655D3" w:rsidRDefault="00F655D3" w:rsidP="00F655D3"/>
    <w:p w14:paraId="4F4A0554" w14:textId="6402EDB5" w:rsidR="00F655D3" w:rsidRDefault="00F655D3" w:rsidP="005939FB">
      <w:pPr>
        <w:pStyle w:val="Lijstalinea"/>
        <w:numPr>
          <w:ilvl w:val="0"/>
          <w:numId w:val="31"/>
        </w:numPr>
      </w:pPr>
      <w:r>
        <w:t>De digitale structuur en opmaak van de tekeningen dient te voldoen aan de eisen en richtlijnen op aanwijzing van de opd</w:t>
      </w:r>
      <w:r w:rsidR="0057441B">
        <w:t>r</w:t>
      </w:r>
      <w:r>
        <w:t>achtgever.</w:t>
      </w:r>
    </w:p>
    <w:p w14:paraId="1599A3E3" w14:textId="2DF0D240" w:rsidR="00F655D3" w:rsidRDefault="00F655D3" w:rsidP="00F655D3"/>
    <w:p w14:paraId="7AC056B7" w14:textId="4991FD90" w:rsidR="00F655D3" w:rsidRDefault="00092509" w:rsidP="00F655D3">
      <w:pPr>
        <w:pStyle w:val="Kop3"/>
      </w:pPr>
      <w:r>
        <w:t xml:space="preserve"> </w:t>
      </w:r>
      <w:bookmarkStart w:id="66" w:name="_Toc153374841"/>
      <w:r w:rsidR="003113C3">
        <w:t>Overdrachtsdossier</w:t>
      </w:r>
      <w:bookmarkEnd w:id="66"/>
    </w:p>
    <w:p w14:paraId="0ABE9D92" w14:textId="7DBC5286" w:rsidR="00C3504B" w:rsidRDefault="00F655D3" w:rsidP="00536CF4">
      <w:r>
        <w:t>De te verstrekken (digitale) documenten dienen te worden aangeleverd middels het zogenoemde</w:t>
      </w:r>
      <w:r w:rsidR="003113C3">
        <w:t xml:space="preserve"> </w:t>
      </w:r>
      <w:r w:rsidR="00E76EE4">
        <w:t xml:space="preserve">richtlijn “documentatie” en richtlijn “overdrachtsdossier”, </w:t>
      </w:r>
      <w:r>
        <w:t xml:space="preserve">zoals bijgevoegd in </w:t>
      </w:r>
      <w:r w:rsidRPr="00E777F4">
        <w:t>bijlage</w:t>
      </w:r>
      <w:r w:rsidR="00E76EE4" w:rsidRPr="00E777F4">
        <w:t xml:space="preserve"> </w:t>
      </w:r>
      <w:r w:rsidR="00E777F4" w:rsidRPr="00E777F4">
        <w:t>D</w:t>
      </w:r>
      <w:r w:rsidRPr="00E777F4">
        <w:t xml:space="preserve"> </w:t>
      </w:r>
      <w:r>
        <w:t>van dit bestek</w:t>
      </w:r>
    </w:p>
    <w:p w14:paraId="3CB6D511" w14:textId="77777777" w:rsidR="00C3504B" w:rsidRDefault="00C3504B">
      <w:pPr>
        <w:spacing w:after="160" w:line="259" w:lineRule="auto"/>
        <w:ind w:left="0"/>
      </w:pPr>
      <w:r>
        <w:br w:type="page"/>
      </w:r>
    </w:p>
    <w:p w14:paraId="43EE5D2B" w14:textId="2A7903FA" w:rsidR="00F655D3" w:rsidRDefault="00F655D3" w:rsidP="00C3504B">
      <w:pPr>
        <w:ind w:left="0"/>
      </w:pPr>
    </w:p>
    <w:p w14:paraId="7F9A60FD" w14:textId="6DCD3076" w:rsidR="00F655D3" w:rsidRPr="002E295B" w:rsidRDefault="00F655D3" w:rsidP="00F655D3">
      <w:pPr>
        <w:pStyle w:val="Kop2"/>
        <w:rPr>
          <w:color w:val="auto"/>
        </w:rPr>
      </w:pPr>
      <w:bookmarkStart w:id="67" w:name="_Toc153374842"/>
      <w:r w:rsidRPr="002E295B">
        <w:rPr>
          <w:color w:val="auto"/>
        </w:rPr>
        <w:t>Verkeersmaatregelen bij werk in uitvoering</w:t>
      </w:r>
      <w:bookmarkEnd w:id="67"/>
    </w:p>
    <w:p w14:paraId="5233E55F" w14:textId="55CFD6F7" w:rsidR="00F655D3" w:rsidRPr="00532ADE" w:rsidRDefault="00F655D3" w:rsidP="00F655D3"/>
    <w:p w14:paraId="733640AA" w14:textId="491BF360" w:rsidR="00F655D3" w:rsidRPr="00532ADE" w:rsidRDefault="004C6367" w:rsidP="00F655D3">
      <w:pPr>
        <w:pStyle w:val="Kop3"/>
        <w:rPr>
          <w:color w:val="auto"/>
        </w:rPr>
      </w:pPr>
      <w:r w:rsidRPr="00532ADE">
        <w:rPr>
          <w:color w:val="auto"/>
        </w:rPr>
        <w:t xml:space="preserve"> </w:t>
      </w:r>
      <w:bookmarkStart w:id="68" w:name="_Toc153374843"/>
      <w:r w:rsidR="00F655D3" w:rsidRPr="00532ADE">
        <w:rPr>
          <w:color w:val="auto"/>
        </w:rPr>
        <w:t>Algemeen</w:t>
      </w:r>
      <w:bookmarkEnd w:id="68"/>
    </w:p>
    <w:p w14:paraId="7B4BCC69" w14:textId="341ACC66" w:rsidR="00F655D3" w:rsidRPr="00532ADE" w:rsidRDefault="00F655D3" w:rsidP="005939FB">
      <w:pPr>
        <w:pStyle w:val="Lijstalinea"/>
        <w:numPr>
          <w:ilvl w:val="0"/>
          <w:numId w:val="35"/>
        </w:numPr>
      </w:pPr>
      <w:r w:rsidRPr="00532ADE">
        <w:t>De aannemer wijst iemand aan die buiten werktijd voor de directie bereikbaar is, om op korte</w:t>
      </w:r>
      <w:r w:rsidR="004C6367" w:rsidRPr="00532ADE">
        <w:t xml:space="preserve"> </w:t>
      </w:r>
      <w:r w:rsidRPr="00532ADE">
        <w:t>termijn eventueel noodzakelijk geachte maatregelen met betrekking tot wegbebakeningen te</w:t>
      </w:r>
      <w:r w:rsidR="004C6367" w:rsidRPr="00532ADE">
        <w:t xml:space="preserve"> </w:t>
      </w:r>
      <w:r w:rsidRPr="00532ADE">
        <w:t>kunnen (doen) treffen</w:t>
      </w:r>
      <w:r w:rsidR="00001C48" w:rsidRPr="00532ADE">
        <w:t>;</w:t>
      </w:r>
    </w:p>
    <w:p w14:paraId="54546106" w14:textId="77777777" w:rsidR="004C6367" w:rsidRPr="00532ADE" w:rsidRDefault="004C6367" w:rsidP="00F655D3"/>
    <w:p w14:paraId="320A2F37" w14:textId="057E9B5C" w:rsidR="00F655D3" w:rsidRPr="00532ADE" w:rsidRDefault="00F655D3" w:rsidP="005939FB">
      <w:pPr>
        <w:pStyle w:val="Lijstalinea"/>
        <w:numPr>
          <w:ilvl w:val="0"/>
          <w:numId w:val="35"/>
        </w:numPr>
      </w:pPr>
      <w:r w:rsidRPr="00532ADE">
        <w:t>De afzettingen en bebordingen dienen dagelijks na beëindiging van de werktijd en op</w:t>
      </w:r>
      <w:r w:rsidR="004C6367" w:rsidRPr="00532ADE">
        <w:t xml:space="preserve"> </w:t>
      </w:r>
      <w:r w:rsidRPr="00532ADE">
        <w:t>weekenddagen minstens eenmaal door de aannemer op zijn juistheid te worden gecontroleerd</w:t>
      </w:r>
      <w:r w:rsidR="00001C48" w:rsidRPr="00532ADE">
        <w:t>;</w:t>
      </w:r>
    </w:p>
    <w:p w14:paraId="59EDE00C" w14:textId="77777777" w:rsidR="004C6367" w:rsidRPr="00532ADE" w:rsidRDefault="004C6367" w:rsidP="00F655D3"/>
    <w:p w14:paraId="2F1378B9" w14:textId="47D7EAD3" w:rsidR="00F655D3" w:rsidRDefault="00F655D3" w:rsidP="005939FB">
      <w:pPr>
        <w:pStyle w:val="Lijstalinea"/>
        <w:numPr>
          <w:ilvl w:val="0"/>
          <w:numId w:val="35"/>
        </w:numPr>
      </w:pPr>
      <w:r w:rsidRPr="00532ADE">
        <w:t>Zwaar transport behoeft toestemming van de wegbeheerder</w:t>
      </w:r>
      <w:r w:rsidR="00001C48" w:rsidRPr="00532ADE">
        <w:t>.</w:t>
      </w:r>
    </w:p>
    <w:p w14:paraId="7AFE1E54" w14:textId="77777777" w:rsidR="008A545A" w:rsidRDefault="008A545A" w:rsidP="008A545A">
      <w:pPr>
        <w:pStyle w:val="Lijstalinea"/>
      </w:pPr>
    </w:p>
    <w:p w14:paraId="41587E9D" w14:textId="14658702" w:rsidR="008A545A" w:rsidRPr="005D7479" w:rsidRDefault="0051190C" w:rsidP="005939FB">
      <w:pPr>
        <w:pStyle w:val="Lijstalinea"/>
        <w:numPr>
          <w:ilvl w:val="0"/>
          <w:numId w:val="35"/>
        </w:numPr>
      </w:pPr>
      <w:r w:rsidRPr="005D7479">
        <w:t xml:space="preserve">Zie Technische bepalingen Bestek Deel II </w:t>
      </w:r>
      <w:r w:rsidR="008A545A" w:rsidRPr="005D7479">
        <w:t xml:space="preserve">hoofdstuk </w:t>
      </w:r>
      <w:r w:rsidR="00DD2087" w:rsidRPr="005D7479">
        <w:t>3.3</w:t>
      </w:r>
      <w:r w:rsidRPr="005D7479">
        <w:t xml:space="preserve"> Tijdelijke verkeersmaatregelen</w:t>
      </w:r>
      <w:r w:rsidR="00DD2087" w:rsidRPr="005D7479">
        <w:t xml:space="preserve"> </w:t>
      </w:r>
    </w:p>
    <w:p w14:paraId="5957815F" w14:textId="73C905DA" w:rsidR="00F655D3" w:rsidRPr="00532ADE" w:rsidRDefault="00F655D3" w:rsidP="00F655D3"/>
    <w:p w14:paraId="430E552D" w14:textId="257075B8" w:rsidR="00F655D3" w:rsidRPr="00532ADE" w:rsidRDefault="001156CB" w:rsidP="00F655D3">
      <w:pPr>
        <w:pStyle w:val="Kop3"/>
        <w:rPr>
          <w:color w:val="auto"/>
        </w:rPr>
      </w:pPr>
      <w:r w:rsidRPr="00532ADE">
        <w:rPr>
          <w:color w:val="auto"/>
        </w:rPr>
        <w:t xml:space="preserve"> </w:t>
      </w:r>
      <w:bookmarkStart w:id="69" w:name="_Toc153374844"/>
      <w:r w:rsidR="00F655D3" w:rsidRPr="00532ADE">
        <w:rPr>
          <w:color w:val="auto"/>
        </w:rPr>
        <w:t>Risicoverdeling en garanties</w:t>
      </w:r>
      <w:bookmarkEnd w:id="69"/>
      <w:r w:rsidR="00F655D3" w:rsidRPr="00532ADE">
        <w:rPr>
          <w:color w:val="auto"/>
        </w:rPr>
        <w:tab/>
      </w:r>
    </w:p>
    <w:p w14:paraId="39DEE815" w14:textId="10F81104" w:rsidR="004C6367" w:rsidRPr="00532ADE" w:rsidRDefault="00F655D3" w:rsidP="005939FB">
      <w:pPr>
        <w:pStyle w:val="Lijstalinea"/>
        <w:numPr>
          <w:ilvl w:val="0"/>
          <w:numId w:val="36"/>
        </w:numPr>
      </w:pPr>
      <w:r w:rsidRPr="00532ADE">
        <w:t>Indien de aannemer de ter zake van het verkeer te land door of vanwege de directie gegeven</w:t>
      </w:r>
      <w:r w:rsidR="004C6367" w:rsidRPr="00532ADE">
        <w:t xml:space="preserve"> </w:t>
      </w:r>
      <w:r w:rsidRPr="00532ADE">
        <w:t>opdrachten niet nakomt, kan per geval en per dag een korting van EUR 750,-</w:t>
      </w:r>
      <w:r w:rsidR="004C6367" w:rsidRPr="00532ADE">
        <w:t xml:space="preserve"> </w:t>
      </w:r>
      <w:r w:rsidRPr="00532ADE">
        <w:t>(zevenhonderdenvijftig euro) worden toegepast. Deze korting wordt verbeurd zonder dat een</w:t>
      </w:r>
      <w:r w:rsidR="004C6367" w:rsidRPr="00532ADE">
        <w:t xml:space="preserve"> </w:t>
      </w:r>
      <w:r w:rsidRPr="00532ADE">
        <w:t>ingebrekestelling nodig is</w:t>
      </w:r>
      <w:r w:rsidR="004C6367" w:rsidRPr="00532ADE">
        <w:t>.</w:t>
      </w:r>
    </w:p>
    <w:p w14:paraId="7EEEA2A3" w14:textId="2A81351A" w:rsidR="00F655D3" w:rsidRPr="00532ADE" w:rsidRDefault="00F655D3" w:rsidP="00F655D3">
      <w:r w:rsidRPr="00532ADE">
        <w:tab/>
      </w:r>
    </w:p>
    <w:p w14:paraId="23E23B48" w14:textId="6B0382AF" w:rsidR="00F655D3" w:rsidRPr="00532ADE" w:rsidRDefault="00F655D3" w:rsidP="005939FB">
      <w:pPr>
        <w:pStyle w:val="Lijstalinea"/>
        <w:numPr>
          <w:ilvl w:val="0"/>
          <w:numId w:val="36"/>
        </w:numPr>
      </w:pPr>
      <w:r w:rsidRPr="00532ADE">
        <w:t>Bij het nemen van verkeersmaatregelen geldt de volgende aanvullende bepaling:</w:t>
      </w:r>
    </w:p>
    <w:p w14:paraId="3908FA92" w14:textId="46076CB4" w:rsidR="00F655D3" w:rsidRPr="00532ADE" w:rsidRDefault="00F655D3" w:rsidP="005939FB">
      <w:pPr>
        <w:pStyle w:val="Lijstalinea"/>
        <w:numPr>
          <w:ilvl w:val="0"/>
          <w:numId w:val="37"/>
        </w:numPr>
      </w:pPr>
      <w:r w:rsidRPr="00532ADE">
        <w:t>alle te treffen maatregelen dienen te worden afgestemd met de directie</w:t>
      </w:r>
    </w:p>
    <w:p w14:paraId="6B7DA6F7" w14:textId="77777777" w:rsidR="004C6367" w:rsidRPr="00532ADE" w:rsidRDefault="004C6367" w:rsidP="00F655D3"/>
    <w:p w14:paraId="4335ED45" w14:textId="6255789E" w:rsidR="001156CB" w:rsidRPr="00DD2087" w:rsidRDefault="00F655D3" w:rsidP="00DD2087">
      <w:pPr>
        <w:pStyle w:val="Lijstalinea"/>
        <w:numPr>
          <w:ilvl w:val="0"/>
          <w:numId w:val="36"/>
        </w:numPr>
      </w:pPr>
      <w:r w:rsidRPr="00532ADE">
        <w:t>De goedkeuring van de bevoegde instanties c.q. van de directie ten aanzien van alle te nemen</w:t>
      </w:r>
      <w:r w:rsidR="004C6367" w:rsidRPr="00532ADE">
        <w:t xml:space="preserve"> </w:t>
      </w:r>
      <w:r w:rsidRPr="00532ADE">
        <w:t>maatregelen, door de aannemer in het belang van het verkeer, ontheft de aannemer op geen</w:t>
      </w:r>
      <w:r w:rsidR="004C6367" w:rsidRPr="00532ADE">
        <w:t xml:space="preserve"> </w:t>
      </w:r>
      <w:r w:rsidRPr="00532ADE">
        <w:t>enkele wijze van zijn aansprakelijkheid jegens de opdrachtgever en/f derden en geeft hem geen</w:t>
      </w:r>
      <w:r w:rsidR="004C6367" w:rsidRPr="00532ADE">
        <w:t xml:space="preserve"> </w:t>
      </w:r>
      <w:r w:rsidRPr="00532ADE">
        <w:t>aanspraak op vergoeding of schadeloosstelling.</w:t>
      </w:r>
      <w:r w:rsidRPr="00532ADE">
        <w:tab/>
      </w:r>
    </w:p>
    <w:sectPr w:rsidR="001156CB" w:rsidRPr="00DD2087" w:rsidSect="00DE17CB">
      <w:headerReference w:type="default" r:id="rId12"/>
      <w:footerReference w:type="default" r:id="rId13"/>
      <w:pgSz w:w="11906" w:h="16838"/>
      <w:pgMar w:top="1417" w:right="1417" w:bottom="1417"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7695E" w14:textId="77777777" w:rsidR="00F218DF" w:rsidRDefault="00F218DF" w:rsidP="00DE17CB">
      <w:r>
        <w:separator/>
      </w:r>
    </w:p>
  </w:endnote>
  <w:endnote w:type="continuationSeparator" w:id="0">
    <w:p w14:paraId="0FC3922F" w14:textId="77777777" w:rsidR="00F218DF" w:rsidRDefault="00F218DF" w:rsidP="00DE1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M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7291766"/>
      <w:docPartObj>
        <w:docPartGallery w:val="Page Numbers (Bottom of Page)"/>
        <w:docPartUnique/>
      </w:docPartObj>
    </w:sdtPr>
    <w:sdtEndPr/>
    <w:sdtContent>
      <w:p w14:paraId="5064CC32" w14:textId="403BFDF0" w:rsidR="00F218DF" w:rsidRDefault="00F218DF">
        <w:pPr>
          <w:pStyle w:val="Voettekst"/>
          <w:jc w:val="center"/>
        </w:pPr>
        <w:r>
          <w:rPr>
            <w:noProof/>
          </w:rPr>
          <mc:AlternateContent>
            <mc:Choice Requires="wps">
              <w:drawing>
                <wp:inline distT="0" distB="0" distL="0" distR="0" wp14:anchorId="54EE9558" wp14:editId="3B5FF599">
                  <wp:extent cx="5467350" cy="45085"/>
                  <wp:effectExtent l="9525" t="9525" r="0" b="2540"/>
                  <wp:docPr id="15" name="Stroomdiagram: Beslissing 15"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5E33D142" id="_x0000_t110" coordsize="21600,21600" o:spt="110" path="m10800,l,10800,10800,21600,21600,10800xe">
                  <v:stroke joinstyle="miter"/>
                  <v:path gradientshapeok="t" o:connecttype="rect" textboxrect="5400,5400,16200,16200"/>
                </v:shapetype>
                <v:shape id="Stroomdiagram: Beslissing 15"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mFaPAIAAGcEAAAOAAAAZHJzL2Uyb0RvYy54bWysVE1v1DAQvSPxHyzf2eyW3bZEzVal1QJS&#10;gUoF7o5jJxaOx4y9m+3++o6dsC0fJ0QOlseeeX5+b5yLy31v2U5hMOAqvpjNOVNOQmNcW/GvXzav&#10;zjkLUbhGWHCq4g8q8Mv1yxcXgy/VCXRgG4WMQFwoB1/xLkZfFkWQnepFmIFXjjY1YC8ihdgWDYqB&#10;0HtbnMznp8UA2HgEqUKg1Ztxk68zvtZKxs9aBxWZrThxi3nEPNZpLNYXomxR+M7IiYb4Bxa9MI4O&#10;PULdiCjYFs0fUL2RCAF0nEnoC9DaSJXvQLdZzH+7zX0nvMp3IXGCP8oU/h+s/LS7Q2Ya8m7FmRM9&#10;eXQfEaBvjCBd+pK9VcGarC5LOY0KkgS8NW0XWQdoDuCisEnJwYeSAO/9HSYtgr8F+T0wB9edcK26&#10;QoShU6Ih/ouUX/xSkIJApawePkJDPMQ2QhZ1r7Fn2hr/LRUmaBKO7bOLD0cX1T4ySYur5enZ6xWZ&#10;LWlvuZqfr/JZokwwqdhjiO8U9CxNKq4tDEQQ442SJvVxPkHsbkNMHJ/yc62IcWOsnWptfA94yAW6&#10;vbaYr41tTVO2E6nn8jcROKbUf83d5G/KnVLS8dORCdu6NDpIFEZyaSXrmKQbLaiheSAZEcZup9dJ&#10;E3LqwNlAnV7x8GMrUHFmPziy4s1iuUxPIwfL1dkJBfh8p36+I5wkqIpHzsbpdRyf09ZjaomfDjm4&#10;Ivu0yRoma0dWE1nq5izt9PLSc3ke56yn/8P6EQAA//8DAFBLAwQUAAYACAAAACEAzjLiwtkAAAAD&#10;AQAADwAAAGRycy9kb3ducmV2LnhtbEyPzU7DMBCE70i8g7VI3KiTHPoT4lQIqdxAauEBtvE2iRqv&#10;Q+y0CU/PwgUuI41mNfNtsZ1cpy40hNazgXSRgCKuvG25NvDxvntYgwoR2WLnmQzMFGBb3t4UmFt/&#10;5T1dDrFWUsIhRwNNjH2udagachgWvieW7OQHh1HsUGs74FXKXaezJFlqhy3LQoM9PTdUnQ+jMzBu&#10;Xub9itv6dZPNKX1Ob1/ZbjTm/m56egQVaYp/x/CDL+hQCtPRj2yD6gzII/FXJVsvU7FHA6sUdFno&#10;/+zlNwAAAP//AwBQSwECLQAUAAYACAAAACEAtoM4kv4AAADhAQAAEwAAAAAAAAAAAAAAAAAAAAAA&#10;W0NvbnRlbnRfVHlwZXNdLnhtbFBLAQItABQABgAIAAAAIQA4/SH/1gAAAJQBAAALAAAAAAAAAAAA&#10;AAAAAC8BAABfcmVscy8ucmVsc1BLAQItABQABgAIAAAAIQCPumFaPAIAAGcEAAAOAAAAAAAAAAAA&#10;AAAAAC4CAABkcnMvZTJvRG9jLnhtbFBLAQItABQABgAIAAAAIQDOMuLC2QAAAAMBAAAPAAAAAAAA&#10;AAAAAAAAAJYEAABkcnMvZG93bnJldi54bWxQSwUGAAAAAAQABADzAAAAnAUAAAAA&#10;" fillcolor="black" stroked="f">
                  <v:fill r:id="rId1" o:title="" type="pattern"/>
                  <w10:anchorlock/>
                </v:shape>
              </w:pict>
            </mc:Fallback>
          </mc:AlternateContent>
        </w:r>
      </w:p>
      <w:p w14:paraId="45FA85B0" w14:textId="403BFDF0" w:rsidR="00F218DF" w:rsidRDefault="00F218DF">
        <w:pPr>
          <w:pStyle w:val="Voettekst"/>
          <w:jc w:val="center"/>
        </w:pPr>
        <w:r>
          <w:fldChar w:fldCharType="begin"/>
        </w:r>
        <w:r>
          <w:instrText>PAGE    \* MERGEFORMAT</w:instrText>
        </w:r>
        <w:r>
          <w:fldChar w:fldCharType="separate"/>
        </w:r>
        <w:r>
          <w:t>2</w:t>
        </w:r>
        <w:r>
          <w:fldChar w:fldCharType="end"/>
        </w:r>
      </w:p>
    </w:sdtContent>
  </w:sdt>
  <w:p w14:paraId="277F3031" w14:textId="77777777" w:rsidR="00F218DF" w:rsidRDefault="00F218D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23EDC" w14:textId="77777777" w:rsidR="00F218DF" w:rsidRDefault="00F218DF" w:rsidP="00DE17CB">
      <w:r>
        <w:separator/>
      </w:r>
    </w:p>
  </w:footnote>
  <w:footnote w:type="continuationSeparator" w:id="0">
    <w:p w14:paraId="7786A1ED" w14:textId="77777777" w:rsidR="00F218DF" w:rsidRDefault="00F218DF" w:rsidP="00DE1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1885A" w14:textId="5305B75D" w:rsidR="00F218DF" w:rsidRDefault="00F218DF">
    <w:pPr>
      <w:pStyle w:val="Koptekst"/>
      <w:jc w:val="right"/>
      <w:rPr>
        <w:color w:val="4472C4" w:themeColor="accent1"/>
      </w:rPr>
    </w:pPr>
    <w:r>
      <w:rPr>
        <w:color w:val="4472C4" w:themeColor="accent1"/>
      </w:rPr>
      <w:t xml:space="preserve">Rijnlands Administratieve Bepalingen | </w:t>
    </w:r>
    <w:sdt>
      <w:sdtPr>
        <w:rPr>
          <w:color w:val="4472C4" w:themeColor="accent1"/>
        </w:rPr>
        <w:alias w:val="Auteur"/>
        <w:tag w:val=""/>
        <w:id w:val="-1677181147"/>
        <w:placeholder>
          <w:docPart w:val="6A8B45AAF87249CEB50D168A29145204"/>
        </w:placeholder>
        <w:dataBinding w:prefixMappings="xmlns:ns0='http://purl.org/dc/elements/1.1/' xmlns:ns1='http://schemas.openxmlformats.org/package/2006/metadata/core-properties' " w:xpath="/ns1:coreProperties[1]/ns0:creator[1]" w:storeItemID="{6C3C8BC8-F283-45AE-878A-BAB7291924A1}"/>
        <w:text/>
      </w:sdtPr>
      <w:sdtEndPr/>
      <w:sdtContent>
        <w:r>
          <w:rPr>
            <w:color w:val="4472C4" w:themeColor="accent1"/>
          </w:rPr>
          <w:t>HHR</w:t>
        </w:r>
      </w:sdtContent>
    </w:sdt>
  </w:p>
  <w:p w14:paraId="65D36454" w14:textId="77777777" w:rsidR="00F218DF" w:rsidRDefault="00F218D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122A"/>
    <w:multiLevelType w:val="hybridMultilevel"/>
    <w:tmpl w:val="22046AB2"/>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 w15:restartNumberingAfterBreak="0">
    <w:nsid w:val="04707051"/>
    <w:multiLevelType w:val="multilevel"/>
    <w:tmpl w:val="4C106082"/>
    <w:lvl w:ilvl="0">
      <w:start w:val="1"/>
      <w:numFmt w:val="decimal"/>
      <w:pStyle w:val="Kop1"/>
      <w:lvlText w:val="%1"/>
      <w:lvlJc w:val="left"/>
      <w:pPr>
        <w:ind w:left="432" w:hanging="432"/>
      </w:pPr>
    </w:lvl>
    <w:lvl w:ilvl="1">
      <w:start w:val="1"/>
      <w:numFmt w:val="decimal"/>
      <w:pStyle w:val="Kop2"/>
      <w:lvlText w:val="%1.%2"/>
      <w:lvlJc w:val="left"/>
      <w:pPr>
        <w:ind w:left="860" w:hanging="576"/>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3272"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 w15:restartNumberingAfterBreak="0">
    <w:nsid w:val="048D3237"/>
    <w:multiLevelType w:val="hybridMultilevel"/>
    <w:tmpl w:val="1D0CAF4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93032FB"/>
    <w:multiLevelType w:val="hybridMultilevel"/>
    <w:tmpl w:val="7B4A490C"/>
    <w:lvl w:ilvl="0" w:tplc="876A63E4">
      <w:start w:val="1"/>
      <w:numFmt w:val="decimal"/>
      <w:lvlText w:val="%1."/>
      <w:lvlJc w:val="left"/>
      <w:pPr>
        <w:ind w:left="720" w:hanging="360"/>
      </w:pPr>
      <w:rPr>
        <w:b w:val="0"/>
        <w:b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A4120A4"/>
    <w:multiLevelType w:val="hybridMultilevel"/>
    <w:tmpl w:val="3FCE48BE"/>
    <w:lvl w:ilvl="0" w:tplc="87CC24CE">
      <w:start w:val="1"/>
      <w:numFmt w:val="bullet"/>
      <w:pStyle w:val="Lijstopsomteken"/>
      <w:lvlText w:val="•"/>
      <w:lvlJc w:val="left"/>
      <w:pPr>
        <w:tabs>
          <w:tab w:val="num" w:pos="511"/>
        </w:tabs>
        <w:ind w:left="511" w:hanging="227"/>
      </w:pPr>
      <w:rPr>
        <w:rFonts w:ascii="Verdana" w:hAnsi="Verdana" w:hint="default"/>
        <w:sz w:val="18"/>
        <w:szCs w:val="18"/>
      </w:rPr>
    </w:lvl>
    <w:lvl w:ilvl="1" w:tplc="04130003">
      <w:start w:val="1"/>
      <w:numFmt w:val="bullet"/>
      <w:lvlText w:val="o"/>
      <w:lvlJc w:val="left"/>
      <w:pPr>
        <w:tabs>
          <w:tab w:val="num" w:pos="1724"/>
        </w:tabs>
        <w:ind w:left="1724" w:hanging="360"/>
      </w:pPr>
      <w:rPr>
        <w:rFonts w:ascii="Courier New" w:hAnsi="Courier New" w:cs="Courier New" w:hint="default"/>
      </w:rPr>
    </w:lvl>
    <w:lvl w:ilvl="2" w:tplc="04130005">
      <w:start w:val="1"/>
      <w:numFmt w:val="bullet"/>
      <w:lvlText w:val=""/>
      <w:lvlJc w:val="left"/>
      <w:pPr>
        <w:tabs>
          <w:tab w:val="num" w:pos="2444"/>
        </w:tabs>
        <w:ind w:left="2444" w:hanging="360"/>
      </w:pPr>
      <w:rPr>
        <w:rFonts w:ascii="Wingdings" w:hAnsi="Wingdings" w:hint="default"/>
      </w:rPr>
    </w:lvl>
    <w:lvl w:ilvl="3" w:tplc="04130001">
      <w:start w:val="1"/>
      <w:numFmt w:val="bullet"/>
      <w:lvlText w:val=""/>
      <w:lvlJc w:val="left"/>
      <w:pPr>
        <w:tabs>
          <w:tab w:val="num" w:pos="3164"/>
        </w:tabs>
        <w:ind w:left="3164" w:hanging="360"/>
      </w:pPr>
      <w:rPr>
        <w:rFonts w:ascii="Symbol" w:hAnsi="Symbol" w:hint="default"/>
      </w:rPr>
    </w:lvl>
    <w:lvl w:ilvl="4" w:tplc="04130003">
      <w:start w:val="1"/>
      <w:numFmt w:val="bullet"/>
      <w:lvlText w:val="o"/>
      <w:lvlJc w:val="left"/>
      <w:pPr>
        <w:tabs>
          <w:tab w:val="num" w:pos="3884"/>
        </w:tabs>
        <w:ind w:left="3884" w:hanging="360"/>
      </w:pPr>
      <w:rPr>
        <w:rFonts w:ascii="Courier New" w:hAnsi="Courier New" w:cs="Courier New" w:hint="default"/>
      </w:rPr>
    </w:lvl>
    <w:lvl w:ilvl="5" w:tplc="04130005">
      <w:start w:val="1"/>
      <w:numFmt w:val="bullet"/>
      <w:lvlText w:val=""/>
      <w:lvlJc w:val="left"/>
      <w:pPr>
        <w:tabs>
          <w:tab w:val="num" w:pos="4604"/>
        </w:tabs>
        <w:ind w:left="4604" w:hanging="360"/>
      </w:pPr>
      <w:rPr>
        <w:rFonts w:ascii="Wingdings" w:hAnsi="Wingdings" w:hint="default"/>
      </w:rPr>
    </w:lvl>
    <w:lvl w:ilvl="6" w:tplc="04130001">
      <w:start w:val="1"/>
      <w:numFmt w:val="bullet"/>
      <w:lvlText w:val=""/>
      <w:lvlJc w:val="left"/>
      <w:pPr>
        <w:tabs>
          <w:tab w:val="num" w:pos="5324"/>
        </w:tabs>
        <w:ind w:left="5324" w:hanging="360"/>
      </w:pPr>
      <w:rPr>
        <w:rFonts w:ascii="Symbol" w:hAnsi="Symbol" w:hint="default"/>
      </w:rPr>
    </w:lvl>
    <w:lvl w:ilvl="7" w:tplc="04130003">
      <w:start w:val="1"/>
      <w:numFmt w:val="bullet"/>
      <w:lvlText w:val="o"/>
      <w:lvlJc w:val="left"/>
      <w:pPr>
        <w:tabs>
          <w:tab w:val="num" w:pos="6044"/>
        </w:tabs>
        <w:ind w:left="6044" w:hanging="360"/>
      </w:pPr>
      <w:rPr>
        <w:rFonts w:ascii="Courier New" w:hAnsi="Courier New" w:cs="Courier New" w:hint="default"/>
      </w:rPr>
    </w:lvl>
    <w:lvl w:ilvl="8" w:tplc="04130005">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EF50876"/>
    <w:multiLevelType w:val="hybridMultilevel"/>
    <w:tmpl w:val="D0221FA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FE864B3"/>
    <w:multiLevelType w:val="hybridMultilevel"/>
    <w:tmpl w:val="DF0C73CA"/>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7" w15:restartNumberingAfterBreak="0">
    <w:nsid w:val="11E64B2A"/>
    <w:multiLevelType w:val="hybridMultilevel"/>
    <w:tmpl w:val="BE5C42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27F4D3D"/>
    <w:multiLevelType w:val="hybridMultilevel"/>
    <w:tmpl w:val="98DA8B1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5FB6A63"/>
    <w:multiLevelType w:val="hybridMultilevel"/>
    <w:tmpl w:val="D55A688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6E16A30"/>
    <w:multiLevelType w:val="hybridMultilevel"/>
    <w:tmpl w:val="99222D0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96A2E2A"/>
    <w:multiLevelType w:val="hybridMultilevel"/>
    <w:tmpl w:val="710661A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2" w15:restartNumberingAfterBreak="0">
    <w:nsid w:val="1B095233"/>
    <w:multiLevelType w:val="hybridMultilevel"/>
    <w:tmpl w:val="186416E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BC91706"/>
    <w:multiLevelType w:val="hybridMultilevel"/>
    <w:tmpl w:val="0474512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4" w15:restartNumberingAfterBreak="0">
    <w:nsid w:val="1CEC3932"/>
    <w:multiLevelType w:val="hybridMultilevel"/>
    <w:tmpl w:val="09569E94"/>
    <w:lvl w:ilvl="0" w:tplc="04130019">
      <w:start w:val="1"/>
      <w:numFmt w:val="lowerLetter"/>
      <w:lvlText w:val="%1."/>
      <w:lvlJc w:val="left"/>
      <w:pPr>
        <w:ind w:left="1068" w:hanging="360"/>
      </w:pPr>
      <w:rPr>
        <w:rFont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5" w15:restartNumberingAfterBreak="0">
    <w:nsid w:val="24772E60"/>
    <w:multiLevelType w:val="hybridMultilevel"/>
    <w:tmpl w:val="826E53E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494680C"/>
    <w:multiLevelType w:val="hybridMultilevel"/>
    <w:tmpl w:val="233C156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262B028C"/>
    <w:multiLevelType w:val="multilevel"/>
    <w:tmpl w:val="AB74F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74069C5"/>
    <w:multiLevelType w:val="hybridMultilevel"/>
    <w:tmpl w:val="042093BE"/>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9" w15:restartNumberingAfterBreak="0">
    <w:nsid w:val="28AA2A63"/>
    <w:multiLevelType w:val="hybridMultilevel"/>
    <w:tmpl w:val="BC7A32A2"/>
    <w:lvl w:ilvl="0" w:tplc="04130019">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0" w15:restartNumberingAfterBreak="0">
    <w:nsid w:val="2C503EB8"/>
    <w:multiLevelType w:val="multilevel"/>
    <w:tmpl w:val="CF9871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4B0378"/>
    <w:multiLevelType w:val="hybridMultilevel"/>
    <w:tmpl w:val="75A82B54"/>
    <w:lvl w:ilvl="0" w:tplc="04130001">
      <w:start w:val="1"/>
      <w:numFmt w:val="bullet"/>
      <w:lvlText w:val=""/>
      <w:lvlJc w:val="left"/>
      <w:pPr>
        <w:ind w:left="1068" w:hanging="360"/>
      </w:pPr>
      <w:rPr>
        <w:rFonts w:ascii="Symbol" w:hAnsi="Symbol"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2" w15:restartNumberingAfterBreak="0">
    <w:nsid w:val="34B37813"/>
    <w:multiLevelType w:val="hybridMultilevel"/>
    <w:tmpl w:val="13F4C6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942557F"/>
    <w:multiLevelType w:val="hybridMultilevel"/>
    <w:tmpl w:val="9A2629C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B557C8F"/>
    <w:multiLevelType w:val="hybridMultilevel"/>
    <w:tmpl w:val="9084C08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5" w15:restartNumberingAfterBreak="0">
    <w:nsid w:val="3EBE385B"/>
    <w:multiLevelType w:val="hybridMultilevel"/>
    <w:tmpl w:val="03B0E0E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2B60F9F"/>
    <w:multiLevelType w:val="multilevel"/>
    <w:tmpl w:val="EA2C563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52303A4"/>
    <w:multiLevelType w:val="hybridMultilevel"/>
    <w:tmpl w:val="0EB2FD3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468B7B92"/>
    <w:multiLevelType w:val="hybridMultilevel"/>
    <w:tmpl w:val="A982602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A4C065F"/>
    <w:multiLevelType w:val="hybridMultilevel"/>
    <w:tmpl w:val="B0D45FD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1144542"/>
    <w:multiLevelType w:val="hybridMultilevel"/>
    <w:tmpl w:val="5A864E78"/>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1" w15:restartNumberingAfterBreak="0">
    <w:nsid w:val="539B2038"/>
    <w:multiLevelType w:val="hybridMultilevel"/>
    <w:tmpl w:val="72B064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4F04C98"/>
    <w:multiLevelType w:val="hybridMultilevel"/>
    <w:tmpl w:val="D2E2E30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59E02CBC"/>
    <w:multiLevelType w:val="hybridMultilevel"/>
    <w:tmpl w:val="D7127C0E"/>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4" w15:restartNumberingAfterBreak="0">
    <w:nsid w:val="5F59266D"/>
    <w:multiLevelType w:val="hybridMultilevel"/>
    <w:tmpl w:val="79BA7A5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606300D9"/>
    <w:multiLevelType w:val="hybridMultilevel"/>
    <w:tmpl w:val="CA6412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143114E"/>
    <w:multiLevelType w:val="hybridMultilevel"/>
    <w:tmpl w:val="39B8B8D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1C22E01"/>
    <w:multiLevelType w:val="hybridMultilevel"/>
    <w:tmpl w:val="1FC8C4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33124DF"/>
    <w:multiLevelType w:val="hybridMultilevel"/>
    <w:tmpl w:val="8D1845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65F36AE0"/>
    <w:multiLevelType w:val="hybridMultilevel"/>
    <w:tmpl w:val="D784A068"/>
    <w:lvl w:ilvl="0" w:tplc="04130017">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40" w15:restartNumberingAfterBreak="0">
    <w:nsid w:val="66EB0BD2"/>
    <w:multiLevelType w:val="hybridMultilevel"/>
    <w:tmpl w:val="5C3E2C0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67613FB0"/>
    <w:multiLevelType w:val="hybridMultilevel"/>
    <w:tmpl w:val="EA263606"/>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2" w15:restartNumberingAfterBreak="0">
    <w:nsid w:val="723A5CDB"/>
    <w:multiLevelType w:val="hybridMultilevel"/>
    <w:tmpl w:val="1464BEB8"/>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3" w15:restartNumberingAfterBreak="0">
    <w:nsid w:val="7886102D"/>
    <w:multiLevelType w:val="hybridMultilevel"/>
    <w:tmpl w:val="33407790"/>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44" w15:restartNumberingAfterBreak="0">
    <w:nsid w:val="79323E46"/>
    <w:multiLevelType w:val="hybridMultilevel"/>
    <w:tmpl w:val="826E53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A6D004F"/>
    <w:multiLevelType w:val="hybridMultilevel"/>
    <w:tmpl w:val="1BC6FE9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EE90D46"/>
    <w:multiLevelType w:val="hybridMultilevel"/>
    <w:tmpl w:val="F5E88A5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7" w15:restartNumberingAfterBreak="0">
    <w:nsid w:val="7F611131"/>
    <w:multiLevelType w:val="hybridMultilevel"/>
    <w:tmpl w:val="89422A2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8" w15:restartNumberingAfterBreak="0">
    <w:nsid w:val="7F9F3A84"/>
    <w:multiLevelType w:val="hybridMultilevel"/>
    <w:tmpl w:val="3C3E744E"/>
    <w:lvl w:ilvl="0" w:tplc="04130019">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16cid:durableId="1510676641">
    <w:abstractNumId w:val="1"/>
  </w:num>
  <w:num w:numId="2" w16cid:durableId="702365381">
    <w:abstractNumId w:val="4"/>
  </w:num>
  <w:num w:numId="3" w16cid:durableId="454327104">
    <w:abstractNumId w:val="12"/>
  </w:num>
  <w:num w:numId="4" w16cid:durableId="1601797006">
    <w:abstractNumId w:val="39"/>
  </w:num>
  <w:num w:numId="5" w16cid:durableId="739867828">
    <w:abstractNumId w:val="26"/>
  </w:num>
  <w:num w:numId="6" w16cid:durableId="1373919628">
    <w:abstractNumId w:val="36"/>
  </w:num>
  <w:num w:numId="7" w16cid:durableId="1978218092">
    <w:abstractNumId w:val="23"/>
  </w:num>
  <w:num w:numId="8" w16cid:durableId="1892843145">
    <w:abstractNumId w:val="38"/>
  </w:num>
  <w:num w:numId="9" w16cid:durableId="630398658">
    <w:abstractNumId w:val="27"/>
  </w:num>
  <w:num w:numId="10" w16cid:durableId="1770857672">
    <w:abstractNumId w:val="41"/>
  </w:num>
  <w:num w:numId="11" w16cid:durableId="1410081098">
    <w:abstractNumId w:val="43"/>
  </w:num>
  <w:num w:numId="12" w16cid:durableId="1055853265">
    <w:abstractNumId w:val="0"/>
  </w:num>
  <w:num w:numId="13" w16cid:durableId="879632654">
    <w:abstractNumId w:val="6"/>
  </w:num>
  <w:num w:numId="14" w16cid:durableId="1206991612">
    <w:abstractNumId w:val="42"/>
  </w:num>
  <w:num w:numId="15" w16cid:durableId="1354645539">
    <w:abstractNumId w:val="18"/>
  </w:num>
  <w:num w:numId="16" w16cid:durableId="2107461345">
    <w:abstractNumId w:val="33"/>
  </w:num>
  <w:num w:numId="17" w16cid:durableId="732847433">
    <w:abstractNumId w:val="28"/>
  </w:num>
  <w:num w:numId="18" w16cid:durableId="610631583">
    <w:abstractNumId w:val="37"/>
  </w:num>
  <w:num w:numId="19" w16cid:durableId="1279336934">
    <w:abstractNumId w:val="29"/>
  </w:num>
  <w:num w:numId="20" w16cid:durableId="984895007">
    <w:abstractNumId w:val="48"/>
  </w:num>
  <w:num w:numId="21" w16cid:durableId="295598895">
    <w:abstractNumId w:val="2"/>
  </w:num>
  <w:num w:numId="22" w16cid:durableId="405108670">
    <w:abstractNumId w:val="44"/>
  </w:num>
  <w:num w:numId="23" w16cid:durableId="1667514628">
    <w:abstractNumId w:val="45"/>
  </w:num>
  <w:num w:numId="24" w16cid:durableId="1764376704">
    <w:abstractNumId w:val="10"/>
  </w:num>
  <w:num w:numId="25" w16cid:durableId="1606619172">
    <w:abstractNumId w:val="24"/>
  </w:num>
  <w:num w:numId="26" w16cid:durableId="1996369486">
    <w:abstractNumId w:val="22"/>
  </w:num>
  <w:num w:numId="27" w16cid:durableId="1463844237">
    <w:abstractNumId w:val="14"/>
  </w:num>
  <w:num w:numId="28" w16cid:durableId="418985471">
    <w:abstractNumId w:val="16"/>
  </w:num>
  <w:num w:numId="29" w16cid:durableId="1320496373">
    <w:abstractNumId w:val="9"/>
  </w:num>
  <w:num w:numId="30" w16cid:durableId="1825316293">
    <w:abstractNumId w:val="13"/>
  </w:num>
  <w:num w:numId="31" w16cid:durableId="1691566968">
    <w:abstractNumId w:val="35"/>
  </w:num>
  <w:num w:numId="32" w16cid:durableId="1094202935">
    <w:abstractNumId w:val="30"/>
  </w:num>
  <w:num w:numId="33" w16cid:durableId="1157038446">
    <w:abstractNumId w:val="21"/>
  </w:num>
  <w:num w:numId="34" w16cid:durableId="1315329152">
    <w:abstractNumId w:val="19"/>
  </w:num>
  <w:num w:numId="35" w16cid:durableId="791365685">
    <w:abstractNumId w:val="40"/>
  </w:num>
  <w:num w:numId="36" w16cid:durableId="1484199625">
    <w:abstractNumId w:val="25"/>
  </w:num>
  <w:num w:numId="37" w16cid:durableId="1883202854">
    <w:abstractNumId w:val="11"/>
  </w:num>
  <w:num w:numId="38" w16cid:durableId="1350567382">
    <w:abstractNumId w:val="34"/>
  </w:num>
  <w:num w:numId="39" w16cid:durableId="1900551221">
    <w:abstractNumId w:val="32"/>
  </w:num>
  <w:num w:numId="40" w16cid:durableId="237861814">
    <w:abstractNumId w:val="47"/>
  </w:num>
  <w:num w:numId="41" w16cid:durableId="1708026176">
    <w:abstractNumId w:val="3"/>
  </w:num>
  <w:num w:numId="42" w16cid:durableId="79067944">
    <w:abstractNumId w:val="7"/>
  </w:num>
  <w:num w:numId="43" w16cid:durableId="1299409151">
    <w:abstractNumId w:val="8"/>
  </w:num>
  <w:num w:numId="44" w16cid:durableId="926160274">
    <w:abstractNumId w:val="31"/>
  </w:num>
  <w:num w:numId="45" w16cid:durableId="2005624983">
    <w:abstractNumId w:val="46"/>
  </w:num>
  <w:num w:numId="46" w16cid:durableId="1144850717">
    <w:abstractNumId w:val="5"/>
  </w:num>
  <w:num w:numId="47" w16cid:durableId="1695885651">
    <w:abstractNumId w:val="15"/>
  </w:num>
  <w:num w:numId="48" w16cid:durableId="2042584184">
    <w:abstractNumId w:val="20"/>
  </w:num>
  <w:num w:numId="49" w16cid:durableId="303893243">
    <w:abstractNumId w:val="1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68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714"/>
    <w:rsid w:val="00000DA7"/>
    <w:rsid w:val="00001A12"/>
    <w:rsid w:val="00001C48"/>
    <w:rsid w:val="00003695"/>
    <w:rsid w:val="000061AE"/>
    <w:rsid w:val="00006855"/>
    <w:rsid w:val="00011BA9"/>
    <w:rsid w:val="00011BD3"/>
    <w:rsid w:val="000142E5"/>
    <w:rsid w:val="00014EF7"/>
    <w:rsid w:val="000159F0"/>
    <w:rsid w:val="00016DD7"/>
    <w:rsid w:val="00016FA3"/>
    <w:rsid w:val="00020C84"/>
    <w:rsid w:val="00021716"/>
    <w:rsid w:val="000229B9"/>
    <w:rsid w:val="0002586E"/>
    <w:rsid w:val="00026AC2"/>
    <w:rsid w:val="000303E5"/>
    <w:rsid w:val="00033DAB"/>
    <w:rsid w:val="00037BFB"/>
    <w:rsid w:val="00040F19"/>
    <w:rsid w:val="00041F0A"/>
    <w:rsid w:val="00042330"/>
    <w:rsid w:val="000432F2"/>
    <w:rsid w:val="00044805"/>
    <w:rsid w:val="00044A5B"/>
    <w:rsid w:val="0004648F"/>
    <w:rsid w:val="0004661C"/>
    <w:rsid w:val="00047959"/>
    <w:rsid w:val="000532D4"/>
    <w:rsid w:val="00056CCC"/>
    <w:rsid w:val="00057507"/>
    <w:rsid w:val="00060B46"/>
    <w:rsid w:val="00060EF4"/>
    <w:rsid w:val="00061314"/>
    <w:rsid w:val="000634BC"/>
    <w:rsid w:val="00064FA1"/>
    <w:rsid w:val="000650CF"/>
    <w:rsid w:val="000707D5"/>
    <w:rsid w:val="00071FDA"/>
    <w:rsid w:val="00072926"/>
    <w:rsid w:val="0007565E"/>
    <w:rsid w:val="00076BF5"/>
    <w:rsid w:val="00080E94"/>
    <w:rsid w:val="00081803"/>
    <w:rsid w:val="00081E8E"/>
    <w:rsid w:val="00081F63"/>
    <w:rsid w:val="000844D9"/>
    <w:rsid w:val="00084C3C"/>
    <w:rsid w:val="00086715"/>
    <w:rsid w:val="0008680A"/>
    <w:rsid w:val="00086AD4"/>
    <w:rsid w:val="00092509"/>
    <w:rsid w:val="000929F3"/>
    <w:rsid w:val="000A1527"/>
    <w:rsid w:val="000A221E"/>
    <w:rsid w:val="000A34B0"/>
    <w:rsid w:val="000B049B"/>
    <w:rsid w:val="000B103D"/>
    <w:rsid w:val="000B14DF"/>
    <w:rsid w:val="000B33E1"/>
    <w:rsid w:val="000B484D"/>
    <w:rsid w:val="000B5656"/>
    <w:rsid w:val="000B5968"/>
    <w:rsid w:val="000C0173"/>
    <w:rsid w:val="000C0197"/>
    <w:rsid w:val="000C389C"/>
    <w:rsid w:val="000C6494"/>
    <w:rsid w:val="000C78DC"/>
    <w:rsid w:val="000D3656"/>
    <w:rsid w:val="000D5509"/>
    <w:rsid w:val="000D57C1"/>
    <w:rsid w:val="000D6B77"/>
    <w:rsid w:val="000E0667"/>
    <w:rsid w:val="000E0879"/>
    <w:rsid w:val="000E1483"/>
    <w:rsid w:val="000E289A"/>
    <w:rsid w:val="000E2944"/>
    <w:rsid w:val="000E2F9C"/>
    <w:rsid w:val="000E539E"/>
    <w:rsid w:val="000F5B01"/>
    <w:rsid w:val="000F6CC5"/>
    <w:rsid w:val="000F71F4"/>
    <w:rsid w:val="00101E2B"/>
    <w:rsid w:val="00103783"/>
    <w:rsid w:val="001057AC"/>
    <w:rsid w:val="00105E0B"/>
    <w:rsid w:val="00107EA6"/>
    <w:rsid w:val="00110CC7"/>
    <w:rsid w:val="0011209F"/>
    <w:rsid w:val="0011262A"/>
    <w:rsid w:val="001156CB"/>
    <w:rsid w:val="0011586F"/>
    <w:rsid w:val="0011672D"/>
    <w:rsid w:val="00116D4D"/>
    <w:rsid w:val="001215CC"/>
    <w:rsid w:val="0012266E"/>
    <w:rsid w:val="00123899"/>
    <w:rsid w:val="00123922"/>
    <w:rsid w:val="00126A01"/>
    <w:rsid w:val="0013478C"/>
    <w:rsid w:val="001355D9"/>
    <w:rsid w:val="00135C7D"/>
    <w:rsid w:val="00136A59"/>
    <w:rsid w:val="00137DB3"/>
    <w:rsid w:val="001425BA"/>
    <w:rsid w:val="00143525"/>
    <w:rsid w:val="001449DA"/>
    <w:rsid w:val="001453E1"/>
    <w:rsid w:val="0014677D"/>
    <w:rsid w:val="001519B9"/>
    <w:rsid w:val="00152050"/>
    <w:rsid w:val="00152719"/>
    <w:rsid w:val="0015322D"/>
    <w:rsid w:val="0015632E"/>
    <w:rsid w:val="001575A0"/>
    <w:rsid w:val="00157B54"/>
    <w:rsid w:val="00160315"/>
    <w:rsid w:val="00161F03"/>
    <w:rsid w:val="001622D8"/>
    <w:rsid w:val="0017281D"/>
    <w:rsid w:val="0017310A"/>
    <w:rsid w:val="00174144"/>
    <w:rsid w:val="0017444F"/>
    <w:rsid w:val="00180552"/>
    <w:rsid w:val="00182437"/>
    <w:rsid w:val="00187079"/>
    <w:rsid w:val="00190C9C"/>
    <w:rsid w:val="001915DC"/>
    <w:rsid w:val="00191C42"/>
    <w:rsid w:val="00192BAF"/>
    <w:rsid w:val="00196AB6"/>
    <w:rsid w:val="001A0B92"/>
    <w:rsid w:val="001A1F7D"/>
    <w:rsid w:val="001A38A8"/>
    <w:rsid w:val="001A3D5E"/>
    <w:rsid w:val="001A4197"/>
    <w:rsid w:val="001A4821"/>
    <w:rsid w:val="001B0500"/>
    <w:rsid w:val="001B5843"/>
    <w:rsid w:val="001B5BB8"/>
    <w:rsid w:val="001B74D1"/>
    <w:rsid w:val="001C120D"/>
    <w:rsid w:val="001C2F0C"/>
    <w:rsid w:val="001C3726"/>
    <w:rsid w:val="001C6D5B"/>
    <w:rsid w:val="001C7983"/>
    <w:rsid w:val="001D018E"/>
    <w:rsid w:val="001D1EE7"/>
    <w:rsid w:val="001D3A03"/>
    <w:rsid w:val="001D5189"/>
    <w:rsid w:val="001D54B9"/>
    <w:rsid w:val="001E3A5E"/>
    <w:rsid w:val="001E467C"/>
    <w:rsid w:val="001E6B89"/>
    <w:rsid w:val="001F0CDB"/>
    <w:rsid w:val="001F264E"/>
    <w:rsid w:val="001F4824"/>
    <w:rsid w:val="001F594D"/>
    <w:rsid w:val="001F608E"/>
    <w:rsid w:val="001F716E"/>
    <w:rsid w:val="001F7D2D"/>
    <w:rsid w:val="002035D4"/>
    <w:rsid w:val="002054DD"/>
    <w:rsid w:val="0021009E"/>
    <w:rsid w:val="00210979"/>
    <w:rsid w:val="00213504"/>
    <w:rsid w:val="0021470A"/>
    <w:rsid w:val="002150F8"/>
    <w:rsid w:val="0021622F"/>
    <w:rsid w:val="0021694D"/>
    <w:rsid w:val="00217C18"/>
    <w:rsid w:val="00217D9E"/>
    <w:rsid w:val="0022257B"/>
    <w:rsid w:val="00227D21"/>
    <w:rsid w:val="00230631"/>
    <w:rsid w:val="0023175C"/>
    <w:rsid w:val="0023202E"/>
    <w:rsid w:val="0023743C"/>
    <w:rsid w:val="0024039E"/>
    <w:rsid w:val="00240FE5"/>
    <w:rsid w:val="00241F2B"/>
    <w:rsid w:val="002434A3"/>
    <w:rsid w:val="00243CA5"/>
    <w:rsid w:val="00244F64"/>
    <w:rsid w:val="002459B2"/>
    <w:rsid w:val="00246BDE"/>
    <w:rsid w:val="0025352E"/>
    <w:rsid w:val="002566B2"/>
    <w:rsid w:val="002600B1"/>
    <w:rsid w:val="00263777"/>
    <w:rsid w:val="0026598A"/>
    <w:rsid w:val="0026621E"/>
    <w:rsid w:val="00266CBB"/>
    <w:rsid w:val="002675CA"/>
    <w:rsid w:val="00271BF8"/>
    <w:rsid w:val="002724BB"/>
    <w:rsid w:val="002734E2"/>
    <w:rsid w:val="00275566"/>
    <w:rsid w:val="00280D9D"/>
    <w:rsid w:val="002834C0"/>
    <w:rsid w:val="0029383F"/>
    <w:rsid w:val="002A0D8F"/>
    <w:rsid w:val="002A2DBD"/>
    <w:rsid w:val="002A563A"/>
    <w:rsid w:val="002A7B3A"/>
    <w:rsid w:val="002B260F"/>
    <w:rsid w:val="002B43EC"/>
    <w:rsid w:val="002B4EFC"/>
    <w:rsid w:val="002B50A4"/>
    <w:rsid w:val="002C0605"/>
    <w:rsid w:val="002C0683"/>
    <w:rsid w:val="002C472C"/>
    <w:rsid w:val="002D1BD6"/>
    <w:rsid w:val="002D247B"/>
    <w:rsid w:val="002D546E"/>
    <w:rsid w:val="002D71C4"/>
    <w:rsid w:val="002E123C"/>
    <w:rsid w:val="002E1B2E"/>
    <w:rsid w:val="002E295B"/>
    <w:rsid w:val="002E3294"/>
    <w:rsid w:val="002E7693"/>
    <w:rsid w:val="002E7D68"/>
    <w:rsid w:val="002F373E"/>
    <w:rsid w:val="002F5B63"/>
    <w:rsid w:val="002F62DC"/>
    <w:rsid w:val="00304A95"/>
    <w:rsid w:val="00305FB6"/>
    <w:rsid w:val="003113C3"/>
    <w:rsid w:val="00311BBC"/>
    <w:rsid w:val="00312747"/>
    <w:rsid w:val="0031407B"/>
    <w:rsid w:val="00314343"/>
    <w:rsid w:val="00317A8E"/>
    <w:rsid w:val="00321310"/>
    <w:rsid w:val="003235D3"/>
    <w:rsid w:val="003250FA"/>
    <w:rsid w:val="00327871"/>
    <w:rsid w:val="00327C1E"/>
    <w:rsid w:val="0033113C"/>
    <w:rsid w:val="00332E27"/>
    <w:rsid w:val="00334670"/>
    <w:rsid w:val="00341886"/>
    <w:rsid w:val="00342FD1"/>
    <w:rsid w:val="00343330"/>
    <w:rsid w:val="003443B6"/>
    <w:rsid w:val="00354331"/>
    <w:rsid w:val="00355866"/>
    <w:rsid w:val="00355CEF"/>
    <w:rsid w:val="00356B06"/>
    <w:rsid w:val="003642D8"/>
    <w:rsid w:val="00365E34"/>
    <w:rsid w:val="00370171"/>
    <w:rsid w:val="00370617"/>
    <w:rsid w:val="003741BE"/>
    <w:rsid w:val="00375257"/>
    <w:rsid w:val="00375A8A"/>
    <w:rsid w:val="00380DE6"/>
    <w:rsid w:val="00381593"/>
    <w:rsid w:val="00381731"/>
    <w:rsid w:val="00381D53"/>
    <w:rsid w:val="0038476F"/>
    <w:rsid w:val="00391791"/>
    <w:rsid w:val="0039394E"/>
    <w:rsid w:val="00394BE3"/>
    <w:rsid w:val="003A025E"/>
    <w:rsid w:val="003A0FED"/>
    <w:rsid w:val="003A1756"/>
    <w:rsid w:val="003A33D0"/>
    <w:rsid w:val="003A66F3"/>
    <w:rsid w:val="003B1B00"/>
    <w:rsid w:val="003B56D9"/>
    <w:rsid w:val="003C1051"/>
    <w:rsid w:val="003C28ED"/>
    <w:rsid w:val="003C45F7"/>
    <w:rsid w:val="003C73D6"/>
    <w:rsid w:val="003D209D"/>
    <w:rsid w:val="003D3732"/>
    <w:rsid w:val="003D4F6A"/>
    <w:rsid w:val="003D566F"/>
    <w:rsid w:val="003D6977"/>
    <w:rsid w:val="003E2032"/>
    <w:rsid w:val="003E2125"/>
    <w:rsid w:val="003E2515"/>
    <w:rsid w:val="003E2E55"/>
    <w:rsid w:val="003E5AF8"/>
    <w:rsid w:val="003E67EB"/>
    <w:rsid w:val="003F07AF"/>
    <w:rsid w:val="003F1589"/>
    <w:rsid w:val="003F2A07"/>
    <w:rsid w:val="003F457A"/>
    <w:rsid w:val="003F4D7D"/>
    <w:rsid w:val="004014D1"/>
    <w:rsid w:val="00403DBE"/>
    <w:rsid w:val="00404DFE"/>
    <w:rsid w:val="00405B5B"/>
    <w:rsid w:val="00406CDF"/>
    <w:rsid w:val="004128D4"/>
    <w:rsid w:val="00412D72"/>
    <w:rsid w:val="00412D99"/>
    <w:rsid w:val="00423444"/>
    <w:rsid w:val="00423716"/>
    <w:rsid w:val="00425D7C"/>
    <w:rsid w:val="00425F91"/>
    <w:rsid w:val="00432531"/>
    <w:rsid w:val="004348F9"/>
    <w:rsid w:val="00434A9D"/>
    <w:rsid w:val="00436550"/>
    <w:rsid w:val="00436694"/>
    <w:rsid w:val="004367C6"/>
    <w:rsid w:val="00436859"/>
    <w:rsid w:val="00436BC5"/>
    <w:rsid w:val="00437A7D"/>
    <w:rsid w:val="00440FED"/>
    <w:rsid w:val="00441014"/>
    <w:rsid w:val="004410C8"/>
    <w:rsid w:val="00443497"/>
    <w:rsid w:val="0044393C"/>
    <w:rsid w:val="004466BF"/>
    <w:rsid w:val="004510B5"/>
    <w:rsid w:val="00452ED3"/>
    <w:rsid w:val="00462D4D"/>
    <w:rsid w:val="00462E67"/>
    <w:rsid w:val="00465ED2"/>
    <w:rsid w:val="00465F75"/>
    <w:rsid w:val="00466D12"/>
    <w:rsid w:val="004718B7"/>
    <w:rsid w:val="00472C19"/>
    <w:rsid w:val="0047553B"/>
    <w:rsid w:val="00476581"/>
    <w:rsid w:val="00476E32"/>
    <w:rsid w:val="00480DE7"/>
    <w:rsid w:val="004848E6"/>
    <w:rsid w:val="00486CF2"/>
    <w:rsid w:val="00487A3D"/>
    <w:rsid w:val="004907DE"/>
    <w:rsid w:val="00493790"/>
    <w:rsid w:val="0049445E"/>
    <w:rsid w:val="004948CC"/>
    <w:rsid w:val="00494CFB"/>
    <w:rsid w:val="00495847"/>
    <w:rsid w:val="004A0AA3"/>
    <w:rsid w:val="004A3325"/>
    <w:rsid w:val="004A6D81"/>
    <w:rsid w:val="004B0959"/>
    <w:rsid w:val="004B4B53"/>
    <w:rsid w:val="004B60C6"/>
    <w:rsid w:val="004B72D8"/>
    <w:rsid w:val="004C2580"/>
    <w:rsid w:val="004C29F3"/>
    <w:rsid w:val="004C6367"/>
    <w:rsid w:val="004C7896"/>
    <w:rsid w:val="004D034D"/>
    <w:rsid w:val="004D23D1"/>
    <w:rsid w:val="004D260F"/>
    <w:rsid w:val="004D3D2C"/>
    <w:rsid w:val="004D6EAC"/>
    <w:rsid w:val="004E1751"/>
    <w:rsid w:val="004E2625"/>
    <w:rsid w:val="004E2D6B"/>
    <w:rsid w:val="004E5489"/>
    <w:rsid w:val="004E683D"/>
    <w:rsid w:val="004E7CCD"/>
    <w:rsid w:val="004E7E40"/>
    <w:rsid w:val="004F1A42"/>
    <w:rsid w:val="004F1F44"/>
    <w:rsid w:val="004F4A8F"/>
    <w:rsid w:val="005033FE"/>
    <w:rsid w:val="00504C26"/>
    <w:rsid w:val="005050B6"/>
    <w:rsid w:val="00511036"/>
    <w:rsid w:val="0051190C"/>
    <w:rsid w:val="00512247"/>
    <w:rsid w:val="005133A4"/>
    <w:rsid w:val="005202F6"/>
    <w:rsid w:val="00526E78"/>
    <w:rsid w:val="005300AB"/>
    <w:rsid w:val="00532ADE"/>
    <w:rsid w:val="00533D82"/>
    <w:rsid w:val="005357CC"/>
    <w:rsid w:val="00536515"/>
    <w:rsid w:val="00536CF4"/>
    <w:rsid w:val="0053750A"/>
    <w:rsid w:val="00537B15"/>
    <w:rsid w:val="0054539D"/>
    <w:rsid w:val="00545AD8"/>
    <w:rsid w:val="0054724E"/>
    <w:rsid w:val="00550375"/>
    <w:rsid w:val="00550EB3"/>
    <w:rsid w:val="00551A9E"/>
    <w:rsid w:val="0055243D"/>
    <w:rsid w:val="005541EB"/>
    <w:rsid w:val="005572A7"/>
    <w:rsid w:val="005577E1"/>
    <w:rsid w:val="00560611"/>
    <w:rsid w:val="00566817"/>
    <w:rsid w:val="0056693F"/>
    <w:rsid w:val="00573AFF"/>
    <w:rsid w:val="00573B5F"/>
    <w:rsid w:val="0057441B"/>
    <w:rsid w:val="00575D81"/>
    <w:rsid w:val="0057630F"/>
    <w:rsid w:val="00577151"/>
    <w:rsid w:val="005774DF"/>
    <w:rsid w:val="005844E6"/>
    <w:rsid w:val="00584C49"/>
    <w:rsid w:val="005911CA"/>
    <w:rsid w:val="00591B0A"/>
    <w:rsid w:val="005939D8"/>
    <w:rsid w:val="005939FB"/>
    <w:rsid w:val="00594F6E"/>
    <w:rsid w:val="005951C0"/>
    <w:rsid w:val="0059601F"/>
    <w:rsid w:val="005A413E"/>
    <w:rsid w:val="005A53EF"/>
    <w:rsid w:val="005A5953"/>
    <w:rsid w:val="005B1308"/>
    <w:rsid w:val="005B20D8"/>
    <w:rsid w:val="005B2A4E"/>
    <w:rsid w:val="005B3E8E"/>
    <w:rsid w:val="005B47F6"/>
    <w:rsid w:val="005B4814"/>
    <w:rsid w:val="005B549E"/>
    <w:rsid w:val="005B62A1"/>
    <w:rsid w:val="005C1952"/>
    <w:rsid w:val="005C725C"/>
    <w:rsid w:val="005D268C"/>
    <w:rsid w:val="005D2A91"/>
    <w:rsid w:val="005D3237"/>
    <w:rsid w:val="005D68E3"/>
    <w:rsid w:val="005D7479"/>
    <w:rsid w:val="005D7AD2"/>
    <w:rsid w:val="005E0A11"/>
    <w:rsid w:val="005E1FBE"/>
    <w:rsid w:val="005E24B3"/>
    <w:rsid w:val="005E67FA"/>
    <w:rsid w:val="005F00B5"/>
    <w:rsid w:val="005F088C"/>
    <w:rsid w:val="005F5543"/>
    <w:rsid w:val="005F59B3"/>
    <w:rsid w:val="005F7C69"/>
    <w:rsid w:val="0060337A"/>
    <w:rsid w:val="0060706F"/>
    <w:rsid w:val="00610C2D"/>
    <w:rsid w:val="00611000"/>
    <w:rsid w:val="00612BB0"/>
    <w:rsid w:val="00612DA4"/>
    <w:rsid w:val="006133BA"/>
    <w:rsid w:val="00613E02"/>
    <w:rsid w:val="0061405E"/>
    <w:rsid w:val="00616DF0"/>
    <w:rsid w:val="00616E7B"/>
    <w:rsid w:val="0062435E"/>
    <w:rsid w:val="006265FD"/>
    <w:rsid w:val="006304F4"/>
    <w:rsid w:val="006374B8"/>
    <w:rsid w:val="00637D54"/>
    <w:rsid w:val="00646571"/>
    <w:rsid w:val="00647247"/>
    <w:rsid w:val="00647C58"/>
    <w:rsid w:val="006514F7"/>
    <w:rsid w:val="00653425"/>
    <w:rsid w:val="0065523D"/>
    <w:rsid w:val="006571DF"/>
    <w:rsid w:val="00660AEA"/>
    <w:rsid w:val="00664AAD"/>
    <w:rsid w:val="00665B68"/>
    <w:rsid w:val="00667500"/>
    <w:rsid w:val="0067097F"/>
    <w:rsid w:val="00672C5C"/>
    <w:rsid w:val="00672E66"/>
    <w:rsid w:val="0067508E"/>
    <w:rsid w:val="006758EB"/>
    <w:rsid w:val="00681073"/>
    <w:rsid w:val="00684373"/>
    <w:rsid w:val="0068444A"/>
    <w:rsid w:val="00686A4E"/>
    <w:rsid w:val="006909AC"/>
    <w:rsid w:val="00694A9E"/>
    <w:rsid w:val="0069503F"/>
    <w:rsid w:val="00695D95"/>
    <w:rsid w:val="00697353"/>
    <w:rsid w:val="006A2527"/>
    <w:rsid w:val="006A394A"/>
    <w:rsid w:val="006A5A01"/>
    <w:rsid w:val="006B592A"/>
    <w:rsid w:val="006B7141"/>
    <w:rsid w:val="006C49B6"/>
    <w:rsid w:val="006D0171"/>
    <w:rsid w:val="006D1ACE"/>
    <w:rsid w:val="006D34FA"/>
    <w:rsid w:val="006D6070"/>
    <w:rsid w:val="006E0F59"/>
    <w:rsid w:val="006E3F24"/>
    <w:rsid w:val="006E5FA4"/>
    <w:rsid w:val="006F0397"/>
    <w:rsid w:val="006F0ECC"/>
    <w:rsid w:val="006F36D0"/>
    <w:rsid w:val="006F6F7F"/>
    <w:rsid w:val="0070072A"/>
    <w:rsid w:val="0070129B"/>
    <w:rsid w:val="0070411C"/>
    <w:rsid w:val="00706287"/>
    <w:rsid w:val="007064A3"/>
    <w:rsid w:val="0071200B"/>
    <w:rsid w:val="0071797B"/>
    <w:rsid w:val="0072661D"/>
    <w:rsid w:val="00731D28"/>
    <w:rsid w:val="007344A8"/>
    <w:rsid w:val="007348DD"/>
    <w:rsid w:val="00747601"/>
    <w:rsid w:val="00747FA7"/>
    <w:rsid w:val="007515B9"/>
    <w:rsid w:val="00751FDA"/>
    <w:rsid w:val="00752360"/>
    <w:rsid w:val="00754D05"/>
    <w:rsid w:val="007561AD"/>
    <w:rsid w:val="007574F0"/>
    <w:rsid w:val="00757B82"/>
    <w:rsid w:val="00760CA4"/>
    <w:rsid w:val="0076482B"/>
    <w:rsid w:val="007725DE"/>
    <w:rsid w:val="0077414B"/>
    <w:rsid w:val="007768BF"/>
    <w:rsid w:val="00776AA8"/>
    <w:rsid w:val="007830C3"/>
    <w:rsid w:val="00783714"/>
    <w:rsid w:val="0078560E"/>
    <w:rsid w:val="0079014C"/>
    <w:rsid w:val="007908E6"/>
    <w:rsid w:val="00792646"/>
    <w:rsid w:val="00794C1F"/>
    <w:rsid w:val="00797FFB"/>
    <w:rsid w:val="007A651D"/>
    <w:rsid w:val="007B0F8F"/>
    <w:rsid w:val="007B5AEC"/>
    <w:rsid w:val="007B73FF"/>
    <w:rsid w:val="007B7F5F"/>
    <w:rsid w:val="007C43E3"/>
    <w:rsid w:val="007C6A05"/>
    <w:rsid w:val="007C70D8"/>
    <w:rsid w:val="007C79D2"/>
    <w:rsid w:val="007D0927"/>
    <w:rsid w:val="007D0FB1"/>
    <w:rsid w:val="007D1A8A"/>
    <w:rsid w:val="007D1CC9"/>
    <w:rsid w:val="007D24B4"/>
    <w:rsid w:val="007D3545"/>
    <w:rsid w:val="007D4185"/>
    <w:rsid w:val="007D4DC9"/>
    <w:rsid w:val="007D4E1E"/>
    <w:rsid w:val="007D560D"/>
    <w:rsid w:val="007D5A79"/>
    <w:rsid w:val="007D6DD6"/>
    <w:rsid w:val="007D7397"/>
    <w:rsid w:val="007D77E6"/>
    <w:rsid w:val="007D7E59"/>
    <w:rsid w:val="007E1BD7"/>
    <w:rsid w:val="007E3EAE"/>
    <w:rsid w:val="007E4E15"/>
    <w:rsid w:val="007E7AA5"/>
    <w:rsid w:val="007F1B50"/>
    <w:rsid w:val="007F2E88"/>
    <w:rsid w:val="007F4286"/>
    <w:rsid w:val="007F4BFF"/>
    <w:rsid w:val="007F54E5"/>
    <w:rsid w:val="007F7198"/>
    <w:rsid w:val="008000E4"/>
    <w:rsid w:val="00801A35"/>
    <w:rsid w:val="008024A8"/>
    <w:rsid w:val="00804B78"/>
    <w:rsid w:val="00806558"/>
    <w:rsid w:val="00806A91"/>
    <w:rsid w:val="00812E22"/>
    <w:rsid w:val="00817795"/>
    <w:rsid w:val="008225E5"/>
    <w:rsid w:val="008250C9"/>
    <w:rsid w:val="0082536F"/>
    <w:rsid w:val="0082546A"/>
    <w:rsid w:val="00831AC3"/>
    <w:rsid w:val="008323EB"/>
    <w:rsid w:val="00832A93"/>
    <w:rsid w:val="00832B34"/>
    <w:rsid w:val="00834194"/>
    <w:rsid w:val="00835B50"/>
    <w:rsid w:val="008376BC"/>
    <w:rsid w:val="00837749"/>
    <w:rsid w:val="00842042"/>
    <w:rsid w:val="008430C1"/>
    <w:rsid w:val="008432ED"/>
    <w:rsid w:val="00843A9C"/>
    <w:rsid w:val="00852497"/>
    <w:rsid w:val="008540C5"/>
    <w:rsid w:val="0085532A"/>
    <w:rsid w:val="00856CFB"/>
    <w:rsid w:val="00857CF9"/>
    <w:rsid w:val="00860401"/>
    <w:rsid w:val="00870753"/>
    <w:rsid w:val="0087170A"/>
    <w:rsid w:val="00871ED7"/>
    <w:rsid w:val="0087443E"/>
    <w:rsid w:val="008750FF"/>
    <w:rsid w:val="00875C0B"/>
    <w:rsid w:val="008770AF"/>
    <w:rsid w:val="008816F8"/>
    <w:rsid w:val="008821C9"/>
    <w:rsid w:val="00885C93"/>
    <w:rsid w:val="008869AD"/>
    <w:rsid w:val="00886EE3"/>
    <w:rsid w:val="0089251D"/>
    <w:rsid w:val="00892C25"/>
    <w:rsid w:val="008938F7"/>
    <w:rsid w:val="008941B2"/>
    <w:rsid w:val="00895233"/>
    <w:rsid w:val="008952CE"/>
    <w:rsid w:val="008953DB"/>
    <w:rsid w:val="00896A39"/>
    <w:rsid w:val="00896C11"/>
    <w:rsid w:val="00897628"/>
    <w:rsid w:val="008A5011"/>
    <w:rsid w:val="008A545A"/>
    <w:rsid w:val="008A6636"/>
    <w:rsid w:val="008B0838"/>
    <w:rsid w:val="008B275A"/>
    <w:rsid w:val="008B3423"/>
    <w:rsid w:val="008B5117"/>
    <w:rsid w:val="008B5F47"/>
    <w:rsid w:val="008B7375"/>
    <w:rsid w:val="008C37E6"/>
    <w:rsid w:val="008C3CF7"/>
    <w:rsid w:val="008C50D7"/>
    <w:rsid w:val="008D10E0"/>
    <w:rsid w:val="008D2A61"/>
    <w:rsid w:val="008D3F29"/>
    <w:rsid w:val="008F3F43"/>
    <w:rsid w:val="008F4D35"/>
    <w:rsid w:val="00900A5D"/>
    <w:rsid w:val="00900C7B"/>
    <w:rsid w:val="00906EBC"/>
    <w:rsid w:val="0091196E"/>
    <w:rsid w:val="009145FA"/>
    <w:rsid w:val="00914D62"/>
    <w:rsid w:val="00922A49"/>
    <w:rsid w:val="0092483B"/>
    <w:rsid w:val="00925015"/>
    <w:rsid w:val="0092652A"/>
    <w:rsid w:val="00930BE1"/>
    <w:rsid w:val="00931AE9"/>
    <w:rsid w:val="00932AA4"/>
    <w:rsid w:val="00933021"/>
    <w:rsid w:val="00934E51"/>
    <w:rsid w:val="00935760"/>
    <w:rsid w:val="009415A7"/>
    <w:rsid w:val="00941B5A"/>
    <w:rsid w:val="0094272D"/>
    <w:rsid w:val="00943D5D"/>
    <w:rsid w:val="0094696B"/>
    <w:rsid w:val="00951654"/>
    <w:rsid w:val="0095223E"/>
    <w:rsid w:val="00953A73"/>
    <w:rsid w:val="00954704"/>
    <w:rsid w:val="0095545C"/>
    <w:rsid w:val="009560D2"/>
    <w:rsid w:val="009574AA"/>
    <w:rsid w:val="0096092F"/>
    <w:rsid w:val="00960F43"/>
    <w:rsid w:val="00961EF7"/>
    <w:rsid w:val="0096348D"/>
    <w:rsid w:val="009672B2"/>
    <w:rsid w:val="00967F82"/>
    <w:rsid w:val="00977D69"/>
    <w:rsid w:val="0098123C"/>
    <w:rsid w:val="009870CE"/>
    <w:rsid w:val="0099167B"/>
    <w:rsid w:val="009920A5"/>
    <w:rsid w:val="00992AFB"/>
    <w:rsid w:val="00992DCB"/>
    <w:rsid w:val="00994B98"/>
    <w:rsid w:val="009959C2"/>
    <w:rsid w:val="00997DCC"/>
    <w:rsid w:val="009A3657"/>
    <w:rsid w:val="009A4AE8"/>
    <w:rsid w:val="009A7578"/>
    <w:rsid w:val="009A7AC8"/>
    <w:rsid w:val="009B0923"/>
    <w:rsid w:val="009B748D"/>
    <w:rsid w:val="009C0EE8"/>
    <w:rsid w:val="009D0318"/>
    <w:rsid w:val="009D1AD6"/>
    <w:rsid w:val="009D1F28"/>
    <w:rsid w:val="009D29E2"/>
    <w:rsid w:val="009D3191"/>
    <w:rsid w:val="009D55CC"/>
    <w:rsid w:val="009E09B4"/>
    <w:rsid w:val="009E09DD"/>
    <w:rsid w:val="009E0B32"/>
    <w:rsid w:val="009E2D60"/>
    <w:rsid w:val="009E3343"/>
    <w:rsid w:val="009E4E8C"/>
    <w:rsid w:val="009E5480"/>
    <w:rsid w:val="009E5969"/>
    <w:rsid w:val="009E7908"/>
    <w:rsid w:val="009E7B63"/>
    <w:rsid w:val="009E7D6D"/>
    <w:rsid w:val="009F12AE"/>
    <w:rsid w:val="009F4F4D"/>
    <w:rsid w:val="009F65CF"/>
    <w:rsid w:val="009F6FBD"/>
    <w:rsid w:val="009F7656"/>
    <w:rsid w:val="00A00796"/>
    <w:rsid w:val="00A00989"/>
    <w:rsid w:val="00A01609"/>
    <w:rsid w:val="00A030B6"/>
    <w:rsid w:val="00A04409"/>
    <w:rsid w:val="00A05F20"/>
    <w:rsid w:val="00A07FCB"/>
    <w:rsid w:val="00A12E6A"/>
    <w:rsid w:val="00A13243"/>
    <w:rsid w:val="00A13259"/>
    <w:rsid w:val="00A13D4C"/>
    <w:rsid w:val="00A15801"/>
    <w:rsid w:val="00A158AC"/>
    <w:rsid w:val="00A15917"/>
    <w:rsid w:val="00A16D4D"/>
    <w:rsid w:val="00A17C1C"/>
    <w:rsid w:val="00A20E8C"/>
    <w:rsid w:val="00A243C5"/>
    <w:rsid w:val="00A27723"/>
    <w:rsid w:val="00A31094"/>
    <w:rsid w:val="00A3292D"/>
    <w:rsid w:val="00A33162"/>
    <w:rsid w:val="00A33752"/>
    <w:rsid w:val="00A35275"/>
    <w:rsid w:val="00A36024"/>
    <w:rsid w:val="00A36331"/>
    <w:rsid w:val="00A3724B"/>
    <w:rsid w:val="00A41715"/>
    <w:rsid w:val="00A42BE0"/>
    <w:rsid w:val="00A439FE"/>
    <w:rsid w:val="00A43D89"/>
    <w:rsid w:val="00A43DB7"/>
    <w:rsid w:val="00A52A9C"/>
    <w:rsid w:val="00A5317F"/>
    <w:rsid w:val="00A57399"/>
    <w:rsid w:val="00A57863"/>
    <w:rsid w:val="00A615A4"/>
    <w:rsid w:val="00A651C1"/>
    <w:rsid w:val="00A72F5C"/>
    <w:rsid w:val="00A73667"/>
    <w:rsid w:val="00A76181"/>
    <w:rsid w:val="00A76B42"/>
    <w:rsid w:val="00A77B99"/>
    <w:rsid w:val="00A82454"/>
    <w:rsid w:val="00A827E8"/>
    <w:rsid w:val="00A90EBE"/>
    <w:rsid w:val="00A92FC5"/>
    <w:rsid w:val="00A96D5B"/>
    <w:rsid w:val="00A97354"/>
    <w:rsid w:val="00AA0C19"/>
    <w:rsid w:val="00AA15ED"/>
    <w:rsid w:val="00AA2724"/>
    <w:rsid w:val="00AB008A"/>
    <w:rsid w:val="00AB1022"/>
    <w:rsid w:val="00AB65E8"/>
    <w:rsid w:val="00AB6BA2"/>
    <w:rsid w:val="00AB720F"/>
    <w:rsid w:val="00AC03A8"/>
    <w:rsid w:val="00AC1580"/>
    <w:rsid w:val="00AC2F15"/>
    <w:rsid w:val="00AC4B71"/>
    <w:rsid w:val="00AC68A2"/>
    <w:rsid w:val="00AC77DF"/>
    <w:rsid w:val="00AC7B19"/>
    <w:rsid w:val="00AD10DF"/>
    <w:rsid w:val="00AD2A54"/>
    <w:rsid w:val="00AD355B"/>
    <w:rsid w:val="00AD4157"/>
    <w:rsid w:val="00AD6788"/>
    <w:rsid w:val="00AE1370"/>
    <w:rsid w:val="00AE279C"/>
    <w:rsid w:val="00AE5A70"/>
    <w:rsid w:val="00AF0D1B"/>
    <w:rsid w:val="00AF2A7A"/>
    <w:rsid w:val="00AF4CB8"/>
    <w:rsid w:val="00AF76AD"/>
    <w:rsid w:val="00B076B5"/>
    <w:rsid w:val="00B07870"/>
    <w:rsid w:val="00B21EED"/>
    <w:rsid w:val="00B22465"/>
    <w:rsid w:val="00B2408C"/>
    <w:rsid w:val="00B27286"/>
    <w:rsid w:val="00B3034C"/>
    <w:rsid w:val="00B31008"/>
    <w:rsid w:val="00B3219C"/>
    <w:rsid w:val="00B35551"/>
    <w:rsid w:val="00B362C8"/>
    <w:rsid w:val="00B36BC1"/>
    <w:rsid w:val="00B4113D"/>
    <w:rsid w:val="00B4265D"/>
    <w:rsid w:val="00B448F6"/>
    <w:rsid w:val="00B51909"/>
    <w:rsid w:val="00B522BC"/>
    <w:rsid w:val="00B5281C"/>
    <w:rsid w:val="00B5286F"/>
    <w:rsid w:val="00B528F9"/>
    <w:rsid w:val="00B5395F"/>
    <w:rsid w:val="00B55E98"/>
    <w:rsid w:val="00B56172"/>
    <w:rsid w:val="00B57D0B"/>
    <w:rsid w:val="00B60AD6"/>
    <w:rsid w:val="00B61EE2"/>
    <w:rsid w:val="00B6416D"/>
    <w:rsid w:val="00B64CEE"/>
    <w:rsid w:val="00B75BBA"/>
    <w:rsid w:val="00B7768B"/>
    <w:rsid w:val="00B77E2D"/>
    <w:rsid w:val="00B824F1"/>
    <w:rsid w:val="00B830E6"/>
    <w:rsid w:val="00B8431B"/>
    <w:rsid w:val="00B914D9"/>
    <w:rsid w:val="00B93103"/>
    <w:rsid w:val="00B94E81"/>
    <w:rsid w:val="00B956F5"/>
    <w:rsid w:val="00B95C36"/>
    <w:rsid w:val="00B965B9"/>
    <w:rsid w:val="00B97F51"/>
    <w:rsid w:val="00BA0F5B"/>
    <w:rsid w:val="00BA199C"/>
    <w:rsid w:val="00BA44E8"/>
    <w:rsid w:val="00BA4BF9"/>
    <w:rsid w:val="00BA4D97"/>
    <w:rsid w:val="00BA524C"/>
    <w:rsid w:val="00BA5282"/>
    <w:rsid w:val="00BB17DE"/>
    <w:rsid w:val="00BB5A96"/>
    <w:rsid w:val="00BB6FF4"/>
    <w:rsid w:val="00BC21BB"/>
    <w:rsid w:val="00BC2795"/>
    <w:rsid w:val="00BC3232"/>
    <w:rsid w:val="00BC5FE5"/>
    <w:rsid w:val="00BD3E82"/>
    <w:rsid w:val="00BD45FF"/>
    <w:rsid w:val="00BD6EEC"/>
    <w:rsid w:val="00BE09C6"/>
    <w:rsid w:val="00BE0A1F"/>
    <w:rsid w:val="00BE1F36"/>
    <w:rsid w:val="00BE1F72"/>
    <w:rsid w:val="00BE2749"/>
    <w:rsid w:val="00BE3497"/>
    <w:rsid w:val="00BE46AD"/>
    <w:rsid w:val="00BE5E82"/>
    <w:rsid w:val="00BF2053"/>
    <w:rsid w:val="00BF2352"/>
    <w:rsid w:val="00BF2E2A"/>
    <w:rsid w:val="00BF4A86"/>
    <w:rsid w:val="00BF5AF7"/>
    <w:rsid w:val="00BF7403"/>
    <w:rsid w:val="00C00CAD"/>
    <w:rsid w:val="00C011FC"/>
    <w:rsid w:val="00C12C77"/>
    <w:rsid w:val="00C155F9"/>
    <w:rsid w:val="00C1572C"/>
    <w:rsid w:val="00C168A1"/>
    <w:rsid w:val="00C1769E"/>
    <w:rsid w:val="00C23132"/>
    <w:rsid w:val="00C2338E"/>
    <w:rsid w:val="00C23EB1"/>
    <w:rsid w:val="00C27659"/>
    <w:rsid w:val="00C315C1"/>
    <w:rsid w:val="00C32FCD"/>
    <w:rsid w:val="00C3504B"/>
    <w:rsid w:val="00C4209F"/>
    <w:rsid w:val="00C4238F"/>
    <w:rsid w:val="00C5123A"/>
    <w:rsid w:val="00C54903"/>
    <w:rsid w:val="00C54AA4"/>
    <w:rsid w:val="00C562F7"/>
    <w:rsid w:val="00C6045E"/>
    <w:rsid w:val="00C61242"/>
    <w:rsid w:val="00C63079"/>
    <w:rsid w:val="00C65E58"/>
    <w:rsid w:val="00C667C4"/>
    <w:rsid w:val="00C678F3"/>
    <w:rsid w:val="00C715CF"/>
    <w:rsid w:val="00C75C84"/>
    <w:rsid w:val="00C779AE"/>
    <w:rsid w:val="00C837A4"/>
    <w:rsid w:val="00C85A4A"/>
    <w:rsid w:val="00C91DD2"/>
    <w:rsid w:val="00C938CB"/>
    <w:rsid w:val="00C94346"/>
    <w:rsid w:val="00C95A43"/>
    <w:rsid w:val="00C96E7F"/>
    <w:rsid w:val="00CA42BA"/>
    <w:rsid w:val="00CA6145"/>
    <w:rsid w:val="00CB56C9"/>
    <w:rsid w:val="00CB62EF"/>
    <w:rsid w:val="00CB7F98"/>
    <w:rsid w:val="00CC18D3"/>
    <w:rsid w:val="00CC764B"/>
    <w:rsid w:val="00CD052D"/>
    <w:rsid w:val="00CD0AAD"/>
    <w:rsid w:val="00CD2265"/>
    <w:rsid w:val="00CD379B"/>
    <w:rsid w:val="00CD44A5"/>
    <w:rsid w:val="00CD523E"/>
    <w:rsid w:val="00CD62BD"/>
    <w:rsid w:val="00CE09B4"/>
    <w:rsid w:val="00CE2CB4"/>
    <w:rsid w:val="00CE63C2"/>
    <w:rsid w:val="00CE6F6A"/>
    <w:rsid w:val="00CE7086"/>
    <w:rsid w:val="00CE7394"/>
    <w:rsid w:val="00CE7ABA"/>
    <w:rsid w:val="00CF0258"/>
    <w:rsid w:val="00CF19E6"/>
    <w:rsid w:val="00CF1AA4"/>
    <w:rsid w:val="00CF1D01"/>
    <w:rsid w:val="00CF694D"/>
    <w:rsid w:val="00D02BB7"/>
    <w:rsid w:val="00D03750"/>
    <w:rsid w:val="00D043D9"/>
    <w:rsid w:val="00D0486E"/>
    <w:rsid w:val="00D05E23"/>
    <w:rsid w:val="00D05FBC"/>
    <w:rsid w:val="00D10238"/>
    <w:rsid w:val="00D105CC"/>
    <w:rsid w:val="00D17B24"/>
    <w:rsid w:val="00D2040B"/>
    <w:rsid w:val="00D21473"/>
    <w:rsid w:val="00D215EF"/>
    <w:rsid w:val="00D221E3"/>
    <w:rsid w:val="00D24AAE"/>
    <w:rsid w:val="00D252F4"/>
    <w:rsid w:val="00D255EC"/>
    <w:rsid w:val="00D25AC6"/>
    <w:rsid w:val="00D2799C"/>
    <w:rsid w:val="00D318CE"/>
    <w:rsid w:val="00D33B62"/>
    <w:rsid w:val="00D34606"/>
    <w:rsid w:val="00D35B14"/>
    <w:rsid w:val="00D36919"/>
    <w:rsid w:val="00D403A4"/>
    <w:rsid w:val="00D4202D"/>
    <w:rsid w:val="00D423DA"/>
    <w:rsid w:val="00D4252F"/>
    <w:rsid w:val="00D42862"/>
    <w:rsid w:val="00D432C7"/>
    <w:rsid w:val="00D43FB7"/>
    <w:rsid w:val="00D45F42"/>
    <w:rsid w:val="00D54F41"/>
    <w:rsid w:val="00D5663C"/>
    <w:rsid w:val="00D6160E"/>
    <w:rsid w:val="00D61DF9"/>
    <w:rsid w:val="00D63AB4"/>
    <w:rsid w:val="00D63BDE"/>
    <w:rsid w:val="00D64366"/>
    <w:rsid w:val="00D644F3"/>
    <w:rsid w:val="00D6677B"/>
    <w:rsid w:val="00D66F50"/>
    <w:rsid w:val="00D70650"/>
    <w:rsid w:val="00D71A5C"/>
    <w:rsid w:val="00D73016"/>
    <w:rsid w:val="00D73B4A"/>
    <w:rsid w:val="00D81273"/>
    <w:rsid w:val="00D8168F"/>
    <w:rsid w:val="00D826CA"/>
    <w:rsid w:val="00D85575"/>
    <w:rsid w:val="00D86B93"/>
    <w:rsid w:val="00D9133C"/>
    <w:rsid w:val="00D92775"/>
    <w:rsid w:val="00D92C49"/>
    <w:rsid w:val="00D93B03"/>
    <w:rsid w:val="00D950A4"/>
    <w:rsid w:val="00D95172"/>
    <w:rsid w:val="00DA0AAF"/>
    <w:rsid w:val="00DA1F4F"/>
    <w:rsid w:val="00DA28AB"/>
    <w:rsid w:val="00DB01EF"/>
    <w:rsid w:val="00DB0D75"/>
    <w:rsid w:val="00DB1E2B"/>
    <w:rsid w:val="00DB4462"/>
    <w:rsid w:val="00DB67A4"/>
    <w:rsid w:val="00DB7C7B"/>
    <w:rsid w:val="00DC07F6"/>
    <w:rsid w:val="00DC0964"/>
    <w:rsid w:val="00DC1559"/>
    <w:rsid w:val="00DC1DB1"/>
    <w:rsid w:val="00DC2CE6"/>
    <w:rsid w:val="00DC327E"/>
    <w:rsid w:val="00DC3DE8"/>
    <w:rsid w:val="00DC427A"/>
    <w:rsid w:val="00DC43B5"/>
    <w:rsid w:val="00DC529D"/>
    <w:rsid w:val="00DC5566"/>
    <w:rsid w:val="00DC67CD"/>
    <w:rsid w:val="00DC6E4C"/>
    <w:rsid w:val="00DD1907"/>
    <w:rsid w:val="00DD1CFB"/>
    <w:rsid w:val="00DD2087"/>
    <w:rsid w:val="00DD5EB6"/>
    <w:rsid w:val="00DE0F44"/>
    <w:rsid w:val="00DE0FE4"/>
    <w:rsid w:val="00DE17CB"/>
    <w:rsid w:val="00DE2062"/>
    <w:rsid w:val="00DE461F"/>
    <w:rsid w:val="00DE4C4A"/>
    <w:rsid w:val="00DE5039"/>
    <w:rsid w:val="00DE5A87"/>
    <w:rsid w:val="00DE64B1"/>
    <w:rsid w:val="00DF3658"/>
    <w:rsid w:val="00DF4903"/>
    <w:rsid w:val="00DF5C04"/>
    <w:rsid w:val="00DF5DC1"/>
    <w:rsid w:val="00E0028C"/>
    <w:rsid w:val="00E05CBF"/>
    <w:rsid w:val="00E05D5C"/>
    <w:rsid w:val="00E0770A"/>
    <w:rsid w:val="00E07D4D"/>
    <w:rsid w:val="00E140E4"/>
    <w:rsid w:val="00E15563"/>
    <w:rsid w:val="00E17C51"/>
    <w:rsid w:val="00E21689"/>
    <w:rsid w:val="00E278DC"/>
    <w:rsid w:val="00E311A8"/>
    <w:rsid w:val="00E31652"/>
    <w:rsid w:val="00E3165B"/>
    <w:rsid w:val="00E3363F"/>
    <w:rsid w:val="00E33EF4"/>
    <w:rsid w:val="00E34C26"/>
    <w:rsid w:val="00E357BE"/>
    <w:rsid w:val="00E35F75"/>
    <w:rsid w:val="00E37AE4"/>
    <w:rsid w:val="00E37C4D"/>
    <w:rsid w:val="00E4121D"/>
    <w:rsid w:val="00E434AA"/>
    <w:rsid w:val="00E45C9B"/>
    <w:rsid w:val="00E46C34"/>
    <w:rsid w:val="00E500C8"/>
    <w:rsid w:val="00E50225"/>
    <w:rsid w:val="00E518DB"/>
    <w:rsid w:val="00E51D96"/>
    <w:rsid w:val="00E53AAA"/>
    <w:rsid w:val="00E56F01"/>
    <w:rsid w:val="00E57E4C"/>
    <w:rsid w:val="00E6107F"/>
    <w:rsid w:val="00E6274B"/>
    <w:rsid w:val="00E66626"/>
    <w:rsid w:val="00E66A3B"/>
    <w:rsid w:val="00E66F6D"/>
    <w:rsid w:val="00E72735"/>
    <w:rsid w:val="00E740B4"/>
    <w:rsid w:val="00E760AA"/>
    <w:rsid w:val="00E76EE4"/>
    <w:rsid w:val="00E777F4"/>
    <w:rsid w:val="00E807CC"/>
    <w:rsid w:val="00E8357B"/>
    <w:rsid w:val="00E83CE4"/>
    <w:rsid w:val="00E86975"/>
    <w:rsid w:val="00E90BE5"/>
    <w:rsid w:val="00E91625"/>
    <w:rsid w:val="00E94D3F"/>
    <w:rsid w:val="00E95CCE"/>
    <w:rsid w:val="00E95E27"/>
    <w:rsid w:val="00E9600A"/>
    <w:rsid w:val="00E97877"/>
    <w:rsid w:val="00EA0607"/>
    <w:rsid w:val="00EA21D7"/>
    <w:rsid w:val="00EA3A40"/>
    <w:rsid w:val="00EB292E"/>
    <w:rsid w:val="00EB329F"/>
    <w:rsid w:val="00EB410F"/>
    <w:rsid w:val="00EB4C96"/>
    <w:rsid w:val="00EB6A52"/>
    <w:rsid w:val="00EB710D"/>
    <w:rsid w:val="00EC0C6D"/>
    <w:rsid w:val="00EC3DD1"/>
    <w:rsid w:val="00EC45D3"/>
    <w:rsid w:val="00EC5E3B"/>
    <w:rsid w:val="00ED0EF3"/>
    <w:rsid w:val="00ED1C08"/>
    <w:rsid w:val="00ED285D"/>
    <w:rsid w:val="00ED3F3A"/>
    <w:rsid w:val="00ED4E4B"/>
    <w:rsid w:val="00ED6689"/>
    <w:rsid w:val="00ED71B7"/>
    <w:rsid w:val="00EE3FE0"/>
    <w:rsid w:val="00EE5E5A"/>
    <w:rsid w:val="00EE7851"/>
    <w:rsid w:val="00EF13DE"/>
    <w:rsid w:val="00EF15BA"/>
    <w:rsid w:val="00EF3891"/>
    <w:rsid w:val="00EF66FA"/>
    <w:rsid w:val="00EF72E5"/>
    <w:rsid w:val="00F05E53"/>
    <w:rsid w:val="00F101C3"/>
    <w:rsid w:val="00F10487"/>
    <w:rsid w:val="00F105C1"/>
    <w:rsid w:val="00F13520"/>
    <w:rsid w:val="00F171B6"/>
    <w:rsid w:val="00F17290"/>
    <w:rsid w:val="00F20647"/>
    <w:rsid w:val="00F218DF"/>
    <w:rsid w:val="00F317C5"/>
    <w:rsid w:val="00F324C8"/>
    <w:rsid w:val="00F33E95"/>
    <w:rsid w:val="00F34383"/>
    <w:rsid w:val="00F3509C"/>
    <w:rsid w:val="00F3700E"/>
    <w:rsid w:val="00F37C23"/>
    <w:rsid w:val="00F40859"/>
    <w:rsid w:val="00F4329F"/>
    <w:rsid w:val="00F457A8"/>
    <w:rsid w:val="00F47DEA"/>
    <w:rsid w:val="00F51716"/>
    <w:rsid w:val="00F5267E"/>
    <w:rsid w:val="00F52D61"/>
    <w:rsid w:val="00F549D8"/>
    <w:rsid w:val="00F5529C"/>
    <w:rsid w:val="00F55919"/>
    <w:rsid w:val="00F60085"/>
    <w:rsid w:val="00F62299"/>
    <w:rsid w:val="00F625BD"/>
    <w:rsid w:val="00F630BA"/>
    <w:rsid w:val="00F655D3"/>
    <w:rsid w:val="00F6618D"/>
    <w:rsid w:val="00F661FD"/>
    <w:rsid w:val="00F70A61"/>
    <w:rsid w:val="00F71A83"/>
    <w:rsid w:val="00F73C43"/>
    <w:rsid w:val="00F85747"/>
    <w:rsid w:val="00F85FA4"/>
    <w:rsid w:val="00F87A9B"/>
    <w:rsid w:val="00F905D9"/>
    <w:rsid w:val="00F93F8F"/>
    <w:rsid w:val="00F93FC6"/>
    <w:rsid w:val="00F94D82"/>
    <w:rsid w:val="00FA10D1"/>
    <w:rsid w:val="00FA2991"/>
    <w:rsid w:val="00FA3334"/>
    <w:rsid w:val="00FA61C4"/>
    <w:rsid w:val="00FB4973"/>
    <w:rsid w:val="00FB53E6"/>
    <w:rsid w:val="00FB6B36"/>
    <w:rsid w:val="00FB6F9A"/>
    <w:rsid w:val="00FB77B1"/>
    <w:rsid w:val="00FC10A8"/>
    <w:rsid w:val="00FC41E0"/>
    <w:rsid w:val="00FC52D8"/>
    <w:rsid w:val="00FC71D7"/>
    <w:rsid w:val="00FD16F9"/>
    <w:rsid w:val="00FD47BD"/>
    <w:rsid w:val="00FD58EE"/>
    <w:rsid w:val="00FD6B07"/>
    <w:rsid w:val="00FD713B"/>
    <w:rsid w:val="00FE2B2D"/>
    <w:rsid w:val="00FE309A"/>
    <w:rsid w:val="00FE3335"/>
    <w:rsid w:val="00FE3A69"/>
    <w:rsid w:val="00FE44CA"/>
    <w:rsid w:val="00FE5B4C"/>
    <w:rsid w:val="00FF05F7"/>
    <w:rsid w:val="00FF4F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6849"/>
    <o:shapelayout v:ext="edit">
      <o:idmap v:ext="edit" data="1"/>
    </o:shapelayout>
  </w:shapeDefaults>
  <w:decimalSymbol w:val=","/>
  <w:listSeparator w:val=";"/>
  <w14:docId w14:val="6823FB08"/>
  <w15:chartTrackingRefBased/>
  <w15:docId w15:val="{4778A001-D5A7-404F-AA04-A806D9ED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03783"/>
    <w:pPr>
      <w:spacing w:after="0" w:line="240" w:lineRule="auto"/>
      <w:ind w:left="284"/>
    </w:pPr>
    <w:rPr>
      <w:rFonts w:ascii="Verdana" w:eastAsia="Times New Roman" w:hAnsi="Verdana" w:cs="Times New Roman"/>
      <w:sz w:val="20"/>
      <w:szCs w:val="20"/>
      <w:lang w:eastAsia="nl-NL"/>
    </w:rPr>
  </w:style>
  <w:style w:type="paragraph" w:styleId="Kop1">
    <w:name w:val="heading 1"/>
    <w:basedOn w:val="Standaard"/>
    <w:next w:val="Standaard"/>
    <w:link w:val="Kop1Char"/>
    <w:qFormat/>
    <w:rsid w:val="0069503F"/>
    <w:pPr>
      <w:keepNext/>
      <w:keepLines/>
      <w:numPr>
        <w:numId w:val="1"/>
      </w:numPr>
      <w:spacing w:before="480"/>
      <w:outlineLvl w:val="0"/>
    </w:pPr>
    <w:rPr>
      <w:rFonts w:eastAsiaTheme="majorEastAsia" w:cstheme="majorBidi"/>
      <w:b/>
      <w:bCs/>
      <w:color w:val="2F5496" w:themeColor="accent1" w:themeShade="BF"/>
      <w:sz w:val="28"/>
      <w:szCs w:val="28"/>
    </w:rPr>
  </w:style>
  <w:style w:type="paragraph" w:styleId="Kop2">
    <w:name w:val="heading 2"/>
    <w:basedOn w:val="Standaard"/>
    <w:next w:val="Standaard"/>
    <w:link w:val="Kop2Char"/>
    <w:qFormat/>
    <w:rsid w:val="0069503F"/>
    <w:pPr>
      <w:keepNext/>
      <w:keepLines/>
      <w:numPr>
        <w:ilvl w:val="1"/>
        <w:numId w:val="1"/>
      </w:numPr>
      <w:spacing w:before="200"/>
      <w:outlineLvl w:val="1"/>
    </w:pPr>
    <w:rPr>
      <w:rFonts w:eastAsiaTheme="majorEastAsia" w:cstheme="majorBidi"/>
      <w:b/>
      <w:bCs/>
      <w:color w:val="4472C4" w:themeColor="accent1"/>
      <w:sz w:val="26"/>
      <w:szCs w:val="26"/>
    </w:rPr>
  </w:style>
  <w:style w:type="paragraph" w:styleId="Kop3">
    <w:name w:val="heading 3"/>
    <w:basedOn w:val="Standaard"/>
    <w:next w:val="Standaard"/>
    <w:link w:val="Kop3Char"/>
    <w:qFormat/>
    <w:rsid w:val="00BA44E8"/>
    <w:pPr>
      <w:keepNext/>
      <w:keepLines/>
      <w:numPr>
        <w:ilvl w:val="2"/>
        <w:numId w:val="1"/>
      </w:numPr>
      <w:spacing w:before="240"/>
      <w:ind w:left="1004"/>
      <w:outlineLvl w:val="2"/>
    </w:pPr>
    <w:rPr>
      <w:rFonts w:eastAsiaTheme="majorEastAsia" w:cstheme="majorBidi"/>
      <w:b/>
      <w:bCs/>
      <w:color w:val="4472C4" w:themeColor="accent1"/>
    </w:rPr>
  </w:style>
  <w:style w:type="paragraph" w:styleId="Kop4">
    <w:name w:val="heading 4"/>
    <w:basedOn w:val="Standaard"/>
    <w:next w:val="Standaard"/>
    <w:link w:val="Kop4Char"/>
    <w:unhideWhenUsed/>
    <w:qFormat/>
    <w:rsid w:val="00783714"/>
    <w:pPr>
      <w:keepNext/>
      <w:keepLines/>
      <w:numPr>
        <w:ilvl w:val="3"/>
        <w:numId w:val="1"/>
      </w:numPr>
      <w:spacing w:before="200"/>
      <w:outlineLvl w:val="3"/>
    </w:pPr>
    <w:rPr>
      <w:rFonts w:asciiTheme="majorHAnsi" w:eastAsiaTheme="majorEastAsia" w:hAnsiTheme="majorHAnsi" w:cstheme="majorBidi"/>
      <w:b/>
      <w:bCs/>
      <w:i/>
      <w:iCs/>
      <w:color w:val="4472C4" w:themeColor="accent1"/>
    </w:rPr>
  </w:style>
  <w:style w:type="paragraph" w:styleId="Kop5">
    <w:name w:val="heading 5"/>
    <w:basedOn w:val="Standaard"/>
    <w:next w:val="Standaard"/>
    <w:link w:val="Kop5Char"/>
    <w:semiHidden/>
    <w:unhideWhenUsed/>
    <w:qFormat/>
    <w:rsid w:val="00783714"/>
    <w:pPr>
      <w:keepNext/>
      <w:keepLines/>
      <w:numPr>
        <w:ilvl w:val="4"/>
        <w:numId w:val="1"/>
      </w:numPr>
      <w:spacing w:before="200"/>
      <w:outlineLvl w:val="4"/>
    </w:pPr>
    <w:rPr>
      <w:rFonts w:asciiTheme="majorHAnsi" w:eastAsiaTheme="majorEastAsia" w:hAnsiTheme="majorHAnsi" w:cstheme="majorBidi"/>
      <w:color w:val="1F3763" w:themeColor="accent1" w:themeShade="7F"/>
    </w:rPr>
  </w:style>
  <w:style w:type="paragraph" w:styleId="Kop6">
    <w:name w:val="heading 6"/>
    <w:basedOn w:val="Standaard"/>
    <w:next w:val="Standaard"/>
    <w:link w:val="Kop6Char"/>
    <w:semiHidden/>
    <w:unhideWhenUsed/>
    <w:qFormat/>
    <w:rsid w:val="00783714"/>
    <w:pPr>
      <w:keepNext/>
      <w:keepLines/>
      <w:numPr>
        <w:ilvl w:val="5"/>
        <w:numId w:val="1"/>
      </w:numPr>
      <w:spacing w:before="200"/>
      <w:outlineLvl w:val="5"/>
    </w:pPr>
    <w:rPr>
      <w:rFonts w:asciiTheme="majorHAnsi" w:eastAsiaTheme="majorEastAsia" w:hAnsiTheme="majorHAnsi" w:cstheme="majorBidi"/>
      <w:i/>
      <w:iCs/>
      <w:color w:val="1F3763" w:themeColor="accent1" w:themeShade="7F"/>
    </w:rPr>
  </w:style>
  <w:style w:type="paragraph" w:styleId="Kop7">
    <w:name w:val="heading 7"/>
    <w:basedOn w:val="Standaard"/>
    <w:next w:val="Standaard"/>
    <w:link w:val="Kop7Char"/>
    <w:semiHidden/>
    <w:unhideWhenUsed/>
    <w:qFormat/>
    <w:rsid w:val="00783714"/>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semiHidden/>
    <w:unhideWhenUsed/>
    <w:qFormat/>
    <w:rsid w:val="00783714"/>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Kop9">
    <w:name w:val="heading 9"/>
    <w:basedOn w:val="Standaard"/>
    <w:next w:val="Standaard"/>
    <w:link w:val="Kop9Char"/>
    <w:semiHidden/>
    <w:unhideWhenUsed/>
    <w:qFormat/>
    <w:rsid w:val="00783714"/>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69503F"/>
    <w:rPr>
      <w:rFonts w:ascii="Verdana" w:eastAsiaTheme="majorEastAsia" w:hAnsi="Verdana" w:cstheme="majorBidi"/>
      <w:b/>
      <w:bCs/>
      <w:color w:val="2F5496" w:themeColor="accent1" w:themeShade="BF"/>
      <w:sz w:val="28"/>
      <w:szCs w:val="28"/>
      <w:lang w:eastAsia="nl-NL"/>
    </w:rPr>
  </w:style>
  <w:style w:type="character" w:customStyle="1" w:styleId="Kop2Char">
    <w:name w:val="Kop 2 Char"/>
    <w:basedOn w:val="Standaardalinea-lettertype"/>
    <w:link w:val="Kop2"/>
    <w:rsid w:val="0069503F"/>
    <w:rPr>
      <w:rFonts w:ascii="Verdana" w:eastAsiaTheme="majorEastAsia" w:hAnsi="Verdana" w:cstheme="majorBidi"/>
      <w:b/>
      <w:bCs/>
      <w:color w:val="4472C4" w:themeColor="accent1"/>
      <w:sz w:val="26"/>
      <w:szCs w:val="26"/>
      <w:lang w:eastAsia="nl-NL"/>
    </w:rPr>
  </w:style>
  <w:style w:type="character" w:customStyle="1" w:styleId="Kop3Char">
    <w:name w:val="Kop 3 Char"/>
    <w:basedOn w:val="Standaardalinea-lettertype"/>
    <w:link w:val="Kop3"/>
    <w:rsid w:val="00BA44E8"/>
    <w:rPr>
      <w:rFonts w:ascii="Verdana" w:eastAsiaTheme="majorEastAsia" w:hAnsi="Verdana" w:cstheme="majorBidi"/>
      <w:b/>
      <w:bCs/>
      <w:color w:val="4472C4" w:themeColor="accent1"/>
      <w:sz w:val="20"/>
      <w:szCs w:val="20"/>
      <w:lang w:eastAsia="nl-NL"/>
    </w:rPr>
  </w:style>
  <w:style w:type="character" w:customStyle="1" w:styleId="Kop4Char">
    <w:name w:val="Kop 4 Char"/>
    <w:basedOn w:val="Standaardalinea-lettertype"/>
    <w:link w:val="Kop4"/>
    <w:rsid w:val="00783714"/>
    <w:rPr>
      <w:rFonts w:asciiTheme="majorHAnsi" w:eastAsiaTheme="majorEastAsia" w:hAnsiTheme="majorHAnsi" w:cstheme="majorBidi"/>
      <w:b/>
      <w:bCs/>
      <w:i/>
      <w:iCs/>
      <w:color w:val="4472C4" w:themeColor="accent1"/>
      <w:sz w:val="20"/>
      <w:szCs w:val="20"/>
      <w:lang w:eastAsia="nl-NL"/>
    </w:rPr>
  </w:style>
  <w:style w:type="character" w:customStyle="1" w:styleId="Kop5Char">
    <w:name w:val="Kop 5 Char"/>
    <w:basedOn w:val="Standaardalinea-lettertype"/>
    <w:link w:val="Kop5"/>
    <w:semiHidden/>
    <w:rsid w:val="00783714"/>
    <w:rPr>
      <w:rFonts w:asciiTheme="majorHAnsi" w:eastAsiaTheme="majorEastAsia" w:hAnsiTheme="majorHAnsi" w:cstheme="majorBidi"/>
      <w:color w:val="1F3763" w:themeColor="accent1" w:themeShade="7F"/>
      <w:sz w:val="20"/>
      <w:szCs w:val="20"/>
      <w:lang w:eastAsia="nl-NL"/>
    </w:rPr>
  </w:style>
  <w:style w:type="character" w:customStyle="1" w:styleId="Kop6Char">
    <w:name w:val="Kop 6 Char"/>
    <w:basedOn w:val="Standaardalinea-lettertype"/>
    <w:link w:val="Kop6"/>
    <w:semiHidden/>
    <w:rsid w:val="00783714"/>
    <w:rPr>
      <w:rFonts w:asciiTheme="majorHAnsi" w:eastAsiaTheme="majorEastAsia" w:hAnsiTheme="majorHAnsi" w:cstheme="majorBidi"/>
      <w:i/>
      <w:iCs/>
      <w:color w:val="1F3763" w:themeColor="accent1" w:themeShade="7F"/>
      <w:sz w:val="20"/>
      <w:szCs w:val="20"/>
      <w:lang w:eastAsia="nl-NL"/>
    </w:rPr>
  </w:style>
  <w:style w:type="character" w:customStyle="1" w:styleId="Kop7Char">
    <w:name w:val="Kop 7 Char"/>
    <w:basedOn w:val="Standaardalinea-lettertype"/>
    <w:link w:val="Kop7"/>
    <w:semiHidden/>
    <w:rsid w:val="00783714"/>
    <w:rPr>
      <w:rFonts w:asciiTheme="majorHAnsi" w:eastAsiaTheme="majorEastAsia" w:hAnsiTheme="majorHAnsi" w:cstheme="majorBidi"/>
      <w:i/>
      <w:iCs/>
      <w:color w:val="404040" w:themeColor="text1" w:themeTint="BF"/>
      <w:sz w:val="20"/>
      <w:szCs w:val="20"/>
      <w:lang w:eastAsia="nl-NL"/>
    </w:rPr>
  </w:style>
  <w:style w:type="character" w:customStyle="1" w:styleId="Kop8Char">
    <w:name w:val="Kop 8 Char"/>
    <w:basedOn w:val="Standaardalinea-lettertype"/>
    <w:link w:val="Kop8"/>
    <w:semiHidden/>
    <w:rsid w:val="00783714"/>
    <w:rPr>
      <w:rFonts w:asciiTheme="majorHAnsi" w:eastAsiaTheme="majorEastAsia" w:hAnsiTheme="majorHAnsi" w:cstheme="majorBidi"/>
      <w:color w:val="404040" w:themeColor="text1" w:themeTint="BF"/>
      <w:sz w:val="20"/>
      <w:szCs w:val="20"/>
      <w:lang w:eastAsia="nl-NL"/>
    </w:rPr>
  </w:style>
  <w:style w:type="character" w:customStyle="1" w:styleId="Kop9Char">
    <w:name w:val="Kop 9 Char"/>
    <w:basedOn w:val="Standaardalinea-lettertype"/>
    <w:link w:val="Kop9"/>
    <w:semiHidden/>
    <w:rsid w:val="00783714"/>
    <w:rPr>
      <w:rFonts w:asciiTheme="majorHAnsi" w:eastAsiaTheme="majorEastAsia" w:hAnsiTheme="majorHAnsi" w:cstheme="majorBidi"/>
      <w:i/>
      <w:iCs/>
      <w:color w:val="404040" w:themeColor="text1" w:themeTint="BF"/>
      <w:sz w:val="20"/>
      <w:szCs w:val="20"/>
      <w:lang w:eastAsia="nl-NL"/>
    </w:rPr>
  </w:style>
  <w:style w:type="table" w:styleId="Tabelraster">
    <w:name w:val="Table Grid"/>
    <w:basedOn w:val="Standaardtabel"/>
    <w:rsid w:val="00783714"/>
    <w:pPr>
      <w:spacing w:after="0" w:line="240" w:lineRule="auto"/>
    </w:pPr>
    <w:rPr>
      <w:rFonts w:ascii="Verdana" w:eastAsia="Times New Roman" w:hAnsi="Verdana"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rsid w:val="00783714"/>
    <w:rPr>
      <w:color w:val="0000FF"/>
      <w:u w:val="single"/>
    </w:rPr>
  </w:style>
  <w:style w:type="paragraph" w:styleId="Lijstalinea">
    <w:name w:val="List Paragraph"/>
    <w:aliases w:val="Lijst meerdere niveaus"/>
    <w:basedOn w:val="Standaard"/>
    <w:link w:val="LijstalineaChar"/>
    <w:uiPriority w:val="34"/>
    <w:qFormat/>
    <w:rsid w:val="00783714"/>
    <w:pPr>
      <w:ind w:left="720"/>
      <w:contextualSpacing/>
    </w:pPr>
  </w:style>
  <w:style w:type="paragraph" w:styleId="Kopvaninhoudsopgave">
    <w:name w:val="TOC Heading"/>
    <w:basedOn w:val="Kop1"/>
    <w:next w:val="Standaard"/>
    <w:uiPriority w:val="39"/>
    <w:semiHidden/>
    <w:unhideWhenUsed/>
    <w:qFormat/>
    <w:rsid w:val="00783714"/>
    <w:pPr>
      <w:numPr>
        <w:numId w:val="0"/>
      </w:numPr>
      <w:spacing w:line="276" w:lineRule="auto"/>
      <w:outlineLvl w:val="9"/>
    </w:pPr>
  </w:style>
  <w:style w:type="paragraph" w:styleId="Inhopg1">
    <w:name w:val="toc 1"/>
    <w:basedOn w:val="Standaard"/>
    <w:next w:val="Standaard"/>
    <w:autoRedefine/>
    <w:uiPriority w:val="39"/>
    <w:rsid w:val="0049445E"/>
    <w:pPr>
      <w:tabs>
        <w:tab w:val="left" w:pos="400"/>
        <w:tab w:val="right" w:leader="dot" w:pos="9062"/>
      </w:tabs>
      <w:spacing w:after="100"/>
    </w:pPr>
  </w:style>
  <w:style w:type="paragraph" w:styleId="Inhopg2">
    <w:name w:val="toc 2"/>
    <w:basedOn w:val="Standaard"/>
    <w:next w:val="Standaard"/>
    <w:autoRedefine/>
    <w:uiPriority w:val="39"/>
    <w:rsid w:val="005B20D8"/>
    <w:pPr>
      <w:tabs>
        <w:tab w:val="left" w:pos="709"/>
        <w:tab w:val="left" w:pos="880"/>
        <w:tab w:val="right" w:leader="dot" w:pos="9062"/>
      </w:tabs>
      <w:spacing w:after="100"/>
      <w:ind w:left="200"/>
    </w:pPr>
  </w:style>
  <w:style w:type="paragraph" w:styleId="Bijschrift">
    <w:name w:val="caption"/>
    <w:basedOn w:val="Standaard"/>
    <w:next w:val="Standaard"/>
    <w:unhideWhenUsed/>
    <w:qFormat/>
    <w:rsid w:val="00783714"/>
    <w:pPr>
      <w:spacing w:after="200"/>
    </w:pPr>
    <w:rPr>
      <w:b/>
      <w:bCs/>
      <w:color w:val="4472C4" w:themeColor="accent1"/>
      <w:sz w:val="18"/>
      <w:szCs w:val="18"/>
    </w:rPr>
  </w:style>
  <w:style w:type="paragraph" w:styleId="Inhopg3">
    <w:name w:val="toc 3"/>
    <w:basedOn w:val="Standaard"/>
    <w:next w:val="Standaard"/>
    <w:autoRedefine/>
    <w:uiPriority w:val="39"/>
    <w:rsid w:val="00783714"/>
    <w:pPr>
      <w:spacing w:after="100"/>
      <w:ind w:left="400"/>
    </w:pPr>
  </w:style>
  <w:style w:type="character" w:styleId="Intensieveverwijzing">
    <w:name w:val="Intense Reference"/>
    <w:basedOn w:val="Standaardalinea-lettertype"/>
    <w:uiPriority w:val="32"/>
    <w:qFormat/>
    <w:rsid w:val="00783714"/>
    <w:rPr>
      <w:b/>
      <w:bCs/>
      <w:smallCaps/>
      <w:color w:val="4472C4" w:themeColor="accent1"/>
      <w:spacing w:val="5"/>
    </w:rPr>
  </w:style>
  <w:style w:type="paragraph" w:styleId="Ballontekst">
    <w:name w:val="Balloon Text"/>
    <w:basedOn w:val="Standaard"/>
    <w:link w:val="BallontekstChar"/>
    <w:uiPriority w:val="99"/>
    <w:semiHidden/>
    <w:unhideWhenUsed/>
    <w:rsid w:val="0012389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123899"/>
    <w:rPr>
      <w:rFonts w:ascii="Segoe UI" w:eastAsia="Times New Roman" w:hAnsi="Segoe UI" w:cs="Segoe UI"/>
      <w:sz w:val="18"/>
      <w:szCs w:val="18"/>
      <w:lang w:eastAsia="nl-NL"/>
    </w:rPr>
  </w:style>
  <w:style w:type="character" w:styleId="Verwijzingopmerking">
    <w:name w:val="annotation reference"/>
    <w:uiPriority w:val="99"/>
    <w:rsid w:val="00B4113D"/>
    <w:rPr>
      <w:sz w:val="16"/>
      <w:szCs w:val="16"/>
    </w:rPr>
  </w:style>
  <w:style w:type="paragraph" w:styleId="Tekstopmerking">
    <w:name w:val="annotation text"/>
    <w:basedOn w:val="Standaard"/>
    <w:link w:val="TekstopmerkingChar"/>
    <w:uiPriority w:val="99"/>
    <w:rsid w:val="00B4113D"/>
    <w:pPr>
      <w:spacing w:line="240" w:lineRule="atLeast"/>
    </w:pPr>
  </w:style>
  <w:style w:type="character" w:customStyle="1" w:styleId="TekstopmerkingChar">
    <w:name w:val="Tekst opmerking Char"/>
    <w:basedOn w:val="Standaardalinea-lettertype"/>
    <w:link w:val="Tekstopmerking"/>
    <w:uiPriority w:val="99"/>
    <w:rsid w:val="00B4113D"/>
    <w:rPr>
      <w:rFonts w:ascii="Verdana" w:eastAsia="Times New Roman" w:hAnsi="Verdana" w:cs="Times New Roman"/>
      <w:sz w:val="20"/>
      <w:szCs w:val="20"/>
      <w:lang w:eastAsia="nl-NL"/>
    </w:rPr>
  </w:style>
  <w:style w:type="paragraph" w:styleId="Koptekst">
    <w:name w:val="header"/>
    <w:basedOn w:val="Standaard"/>
    <w:link w:val="KoptekstChar"/>
    <w:uiPriority w:val="99"/>
    <w:unhideWhenUsed/>
    <w:rsid w:val="00DE17CB"/>
    <w:pPr>
      <w:tabs>
        <w:tab w:val="center" w:pos="4536"/>
        <w:tab w:val="right" w:pos="9072"/>
      </w:tabs>
    </w:pPr>
  </w:style>
  <w:style w:type="character" w:customStyle="1" w:styleId="KoptekstChar">
    <w:name w:val="Koptekst Char"/>
    <w:basedOn w:val="Standaardalinea-lettertype"/>
    <w:link w:val="Koptekst"/>
    <w:uiPriority w:val="99"/>
    <w:rsid w:val="00DE17CB"/>
    <w:rPr>
      <w:rFonts w:ascii="Verdana" w:eastAsia="Times New Roman" w:hAnsi="Verdana" w:cs="Times New Roman"/>
      <w:sz w:val="20"/>
      <w:szCs w:val="20"/>
      <w:lang w:eastAsia="nl-NL"/>
    </w:rPr>
  </w:style>
  <w:style w:type="paragraph" w:styleId="Voettekst">
    <w:name w:val="footer"/>
    <w:basedOn w:val="Standaard"/>
    <w:link w:val="VoettekstChar"/>
    <w:uiPriority w:val="99"/>
    <w:unhideWhenUsed/>
    <w:rsid w:val="00DE17CB"/>
    <w:pPr>
      <w:tabs>
        <w:tab w:val="center" w:pos="4536"/>
        <w:tab w:val="right" w:pos="9072"/>
      </w:tabs>
    </w:pPr>
  </w:style>
  <w:style w:type="character" w:customStyle="1" w:styleId="VoettekstChar">
    <w:name w:val="Voettekst Char"/>
    <w:basedOn w:val="Standaardalinea-lettertype"/>
    <w:link w:val="Voettekst"/>
    <w:uiPriority w:val="99"/>
    <w:rsid w:val="00DE17CB"/>
    <w:rPr>
      <w:rFonts w:ascii="Verdana" w:eastAsia="Times New Roman" w:hAnsi="Verdana"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DC67CD"/>
    <w:pPr>
      <w:spacing w:line="240" w:lineRule="auto"/>
    </w:pPr>
    <w:rPr>
      <w:b/>
      <w:bCs/>
    </w:rPr>
  </w:style>
  <w:style w:type="character" w:customStyle="1" w:styleId="OnderwerpvanopmerkingChar">
    <w:name w:val="Onderwerp van opmerking Char"/>
    <w:basedOn w:val="TekstopmerkingChar"/>
    <w:link w:val="Onderwerpvanopmerking"/>
    <w:uiPriority w:val="99"/>
    <w:semiHidden/>
    <w:rsid w:val="00DC67CD"/>
    <w:rPr>
      <w:rFonts w:ascii="Verdana" w:eastAsia="Times New Roman" w:hAnsi="Verdana" w:cs="Times New Roman"/>
      <w:b/>
      <w:bCs/>
      <w:sz w:val="20"/>
      <w:szCs w:val="20"/>
      <w:lang w:eastAsia="nl-NL"/>
    </w:rPr>
  </w:style>
  <w:style w:type="paragraph" w:styleId="Lijstopsomteken">
    <w:name w:val="List Bullet"/>
    <w:basedOn w:val="Standaard"/>
    <w:rsid w:val="0002586E"/>
    <w:pPr>
      <w:numPr>
        <w:numId w:val="2"/>
      </w:numPr>
      <w:spacing w:line="240" w:lineRule="atLeast"/>
    </w:pPr>
    <w:rPr>
      <w:noProof/>
      <w:sz w:val="18"/>
      <w:szCs w:val="24"/>
    </w:rPr>
  </w:style>
  <w:style w:type="character" w:styleId="Onopgelostemelding">
    <w:name w:val="Unresolved Mention"/>
    <w:basedOn w:val="Standaardalinea-lettertype"/>
    <w:uiPriority w:val="99"/>
    <w:semiHidden/>
    <w:unhideWhenUsed/>
    <w:rsid w:val="0002586E"/>
    <w:rPr>
      <w:color w:val="605E5C"/>
      <w:shd w:val="clear" w:color="auto" w:fill="E1DFDD"/>
    </w:rPr>
  </w:style>
  <w:style w:type="character" w:customStyle="1" w:styleId="fontstyle01">
    <w:name w:val="fontstyle01"/>
    <w:basedOn w:val="Standaardalinea-lettertype"/>
    <w:rsid w:val="003C28ED"/>
    <w:rPr>
      <w:rFonts w:ascii="Verdana" w:hAnsi="Verdana" w:hint="default"/>
      <w:b w:val="0"/>
      <w:bCs w:val="0"/>
      <w:i w:val="0"/>
      <w:iCs w:val="0"/>
      <w:color w:val="000000"/>
      <w:sz w:val="20"/>
      <w:szCs w:val="20"/>
    </w:rPr>
  </w:style>
  <w:style w:type="paragraph" w:styleId="Revisie">
    <w:name w:val="Revision"/>
    <w:hidden/>
    <w:uiPriority w:val="99"/>
    <w:semiHidden/>
    <w:rsid w:val="00871ED7"/>
    <w:pPr>
      <w:spacing w:after="0" w:line="240" w:lineRule="auto"/>
    </w:pPr>
    <w:rPr>
      <w:rFonts w:ascii="Verdana" w:eastAsia="Times New Roman" w:hAnsi="Verdana" w:cs="Times New Roman"/>
      <w:sz w:val="20"/>
      <w:szCs w:val="20"/>
      <w:lang w:eastAsia="nl-NL"/>
    </w:rPr>
  </w:style>
  <w:style w:type="character" w:customStyle="1" w:styleId="fontstyle11">
    <w:name w:val="fontstyle11"/>
    <w:basedOn w:val="Standaardalinea-lettertype"/>
    <w:rsid w:val="00B3219C"/>
    <w:rPr>
      <w:rFonts w:ascii="SymbolMT" w:hAnsi="SymbolMT" w:hint="default"/>
      <w:b w:val="0"/>
      <w:bCs w:val="0"/>
      <w:i w:val="0"/>
      <w:iCs w:val="0"/>
      <w:color w:val="000000"/>
    </w:rPr>
  </w:style>
  <w:style w:type="character" w:customStyle="1" w:styleId="fontstyle31">
    <w:name w:val="fontstyle31"/>
    <w:basedOn w:val="Standaardalinea-lettertype"/>
    <w:rsid w:val="00B3219C"/>
    <w:rPr>
      <w:rFonts w:ascii="Calibri" w:hAnsi="Calibri" w:cs="Calibri" w:hint="default"/>
      <w:b w:val="0"/>
      <w:bCs w:val="0"/>
      <w:i w:val="0"/>
      <w:iCs w:val="0"/>
      <w:color w:val="000000"/>
    </w:rPr>
  </w:style>
  <w:style w:type="character" w:styleId="GevolgdeHyperlink">
    <w:name w:val="FollowedHyperlink"/>
    <w:basedOn w:val="Standaardalinea-lettertype"/>
    <w:uiPriority w:val="99"/>
    <w:semiHidden/>
    <w:unhideWhenUsed/>
    <w:rsid w:val="00CA42BA"/>
    <w:rPr>
      <w:color w:val="954F72" w:themeColor="followedHyperlink"/>
      <w:u w:val="single"/>
    </w:rPr>
  </w:style>
  <w:style w:type="paragraph" w:customStyle="1" w:styleId="StandaardTitel">
    <w:name w:val="Standaard Titel"/>
    <w:basedOn w:val="Standaard"/>
    <w:next w:val="Standaard"/>
    <w:rsid w:val="005B20D8"/>
    <w:pPr>
      <w:jc w:val="center"/>
    </w:pPr>
    <w:rPr>
      <w:rFonts w:ascii="Times New Roman" w:hAnsi="Times New Roman"/>
      <w:b/>
      <w:sz w:val="36"/>
      <w:lang w:val="nl"/>
    </w:rPr>
  </w:style>
  <w:style w:type="character" w:customStyle="1" w:styleId="LijstalineaChar">
    <w:name w:val="Lijstalinea Char"/>
    <w:aliases w:val="Lijst meerdere niveaus Char"/>
    <w:basedOn w:val="Standaardalinea-lettertype"/>
    <w:link w:val="Lijstalinea"/>
    <w:uiPriority w:val="34"/>
    <w:rsid w:val="00E278DC"/>
    <w:rPr>
      <w:rFonts w:ascii="Verdana" w:eastAsia="Times New Roman" w:hAnsi="Verdana" w:cs="Times New Roman"/>
      <w:sz w:val="20"/>
      <w:szCs w:val="20"/>
      <w:lang w:eastAsia="nl-NL"/>
    </w:rPr>
  </w:style>
  <w:style w:type="paragraph" w:customStyle="1" w:styleId="xmsonormal">
    <w:name w:val="x_msonormal"/>
    <w:basedOn w:val="Standaard"/>
    <w:rsid w:val="00DA28AB"/>
    <w:pPr>
      <w:ind w:left="0"/>
    </w:pPr>
    <w:rPr>
      <w:rFonts w:ascii="Calibri" w:eastAsiaTheme="minorHAnsi" w:hAnsi="Calibri" w:cs="Calibri"/>
      <w:sz w:val="22"/>
      <w:szCs w:val="22"/>
    </w:rPr>
  </w:style>
  <w:style w:type="paragraph" w:customStyle="1" w:styleId="xmsolistparagraph">
    <w:name w:val="x_msolistparagraph"/>
    <w:basedOn w:val="Standaard"/>
    <w:rsid w:val="00DA28AB"/>
    <w:pPr>
      <w:ind w:left="720"/>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9022">
      <w:bodyDiv w:val="1"/>
      <w:marLeft w:val="0"/>
      <w:marRight w:val="0"/>
      <w:marTop w:val="0"/>
      <w:marBottom w:val="0"/>
      <w:divBdr>
        <w:top w:val="none" w:sz="0" w:space="0" w:color="auto"/>
        <w:left w:val="none" w:sz="0" w:space="0" w:color="auto"/>
        <w:bottom w:val="none" w:sz="0" w:space="0" w:color="auto"/>
        <w:right w:val="none" w:sz="0" w:space="0" w:color="auto"/>
      </w:divBdr>
      <w:divsChild>
        <w:div w:id="536086645">
          <w:marLeft w:val="547"/>
          <w:marRight w:val="0"/>
          <w:marTop w:val="0"/>
          <w:marBottom w:val="0"/>
          <w:divBdr>
            <w:top w:val="none" w:sz="0" w:space="0" w:color="auto"/>
            <w:left w:val="none" w:sz="0" w:space="0" w:color="auto"/>
            <w:bottom w:val="none" w:sz="0" w:space="0" w:color="auto"/>
            <w:right w:val="none" w:sz="0" w:space="0" w:color="auto"/>
          </w:divBdr>
        </w:div>
      </w:divsChild>
    </w:div>
    <w:div w:id="245119608">
      <w:bodyDiv w:val="1"/>
      <w:marLeft w:val="0"/>
      <w:marRight w:val="0"/>
      <w:marTop w:val="0"/>
      <w:marBottom w:val="0"/>
      <w:divBdr>
        <w:top w:val="none" w:sz="0" w:space="0" w:color="auto"/>
        <w:left w:val="none" w:sz="0" w:space="0" w:color="auto"/>
        <w:bottom w:val="none" w:sz="0" w:space="0" w:color="auto"/>
        <w:right w:val="none" w:sz="0" w:space="0" w:color="auto"/>
      </w:divBdr>
    </w:div>
    <w:div w:id="302740411">
      <w:bodyDiv w:val="1"/>
      <w:marLeft w:val="0"/>
      <w:marRight w:val="0"/>
      <w:marTop w:val="0"/>
      <w:marBottom w:val="0"/>
      <w:divBdr>
        <w:top w:val="none" w:sz="0" w:space="0" w:color="auto"/>
        <w:left w:val="none" w:sz="0" w:space="0" w:color="auto"/>
        <w:bottom w:val="none" w:sz="0" w:space="0" w:color="auto"/>
        <w:right w:val="none" w:sz="0" w:space="0" w:color="auto"/>
      </w:divBdr>
    </w:div>
    <w:div w:id="314604779">
      <w:bodyDiv w:val="1"/>
      <w:marLeft w:val="0"/>
      <w:marRight w:val="0"/>
      <w:marTop w:val="0"/>
      <w:marBottom w:val="0"/>
      <w:divBdr>
        <w:top w:val="none" w:sz="0" w:space="0" w:color="auto"/>
        <w:left w:val="none" w:sz="0" w:space="0" w:color="auto"/>
        <w:bottom w:val="none" w:sz="0" w:space="0" w:color="auto"/>
        <w:right w:val="none" w:sz="0" w:space="0" w:color="auto"/>
      </w:divBdr>
    </w:div>
    <w:div w:id="419104158">
      <w:bodyDiv w:val="1"/>
      <w:marLeft w:val="0"/>
      <w:marRight w:val="0"/>
      <w:marTop w:val="0"/>
      <w:marBottom w:val="0"/>
      <w:divBdr>
        <w:top w:val="none" w:sz="0" w:space="0" w:color="auto"/>
        <w:left w:val="none" w:sz="0" w:space="0" w:color="auto"/>
        <w:bottom w:val="none" w:sz="0" w:space="0" w:color="auto"/>
        <w:right w:val="none" w:sz="0" w:space="0" w:color="auto"/>
      </w:divBdr>
    </w:div>
    <w:div w:id="549850433">
      <w:bodyDiv w:val="1"/>
      <w:marLeft w:val="0"/>
      <w:marRight w:val="0"/>
      <w:marTop w:val="0"/>
      <w:marBottom w:val="0"/>
      <w:divBdr>
        <w:top w:val="none" w:sz="0" w:space="0" w:color="auto"/>
        <w:left w:val="none" w:sz="0" w:space="0" w:color="auto"/>
        <w:bottom w:val="none" w:sz="0" w:space="0" w:color="auto"/>
        <w:right w:val="none" w:sz="0" w:space="0" w:color="auto"/>
      </w:divBdr>
      <w:divsChild>
        <w:div w:id="1289749141">
          <w:marLeft w:val="547"/>
          <w:marRight w:val="0"/>
          <w:marTop w:val="0"/>
          <w:marBottom w:val="0"/>
          <w:divBdr>
            <w:top w:val="none" w:sz="0" w:space="0" w:color="auto"/>
            <w:left w:val="none" w:sz="0" w:space="0" w:color="auto"/>
            <w:bottom w:val="none" w:sz="0" w:space="0" w:color="auto"/>
            <w:right w:val="none" w:sz="0" w:space="0" w:color="auto"/>
          </w:divBdr>
        </w:div>
      </w:divsChild>
    </w:div>
    <w:div w:id="786778576">
      <w:bodyDiv w:val="1"/>
      <w:marLeft w:val="0"/>
      <w:marRight w:val="0"/>
      <w:marTop w:val="0"/>
      <w:marBottom w:val="0"/>
      <w:divBdr>
        <w:top w:val="none" w:sz="0" w:space="0" w:color="auto"/>
        <w:left w:val="none" w:sz="0" w:space="0" w:color="auto"/>
        <w:bottom w:val="none" w:sz="0" w:space="0" w:color="auto"/>
        <w:right w:val="none" w:sz="0" w:space="0" w:color="auto"/>
      </w:divBdr>
    </w:div>
    <w:div w:id="1556161791">
      <w:bodyDiv w:val="1"/>
      <w:marLeft w:val="0"/>
      <w:marRight w:val="0"/>
      <w:marTop w:val="0"/>
      <w:marBottom w:val="0"/>
      <w:divBdr>
        <w:top w:val="none" w:sz="0" w:space="0" w:color="auto"/>
        <w:left w:val="none" w:sz="0" w:space="0" w:color="auto"/>
        <w:bottom w:val="none" w:sz="0" w:space="0" w:color="auto"/>
        <w:right w:val="none" w:sz="0" w:space="0" w:color="auto"/>
      </w:divBdr>
    </w:div>
    <w:div w:id="192317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tten.overheid.nl/BWBR0008587/2022-01-01"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aenowaterschappen.nl/" TargetMode="External"/><Relationship Id="rId4" Type="http://schemas.openxmlformats.org/officeDocument/2006/relationships/settings" Target="settings.xml"/><Relationship Id="rId9" Type="http://schemas.openxmlformats.org/officeDocument/2006/relationships/hyperlink" Target="https://hhr.plusport-toolbox.com/nl/tool/subscribe"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8B45AAF87249CEB50D168A29145204"/>
        <w:category>
          <w:name w:val="Algemeen"/>
          <w:gallery w:val="placeholder"/>
        </w:category>
        <w:types>
          <w:type w:val="bbPlcHdr"/>
        </w:types>
        <w:behaviors>
          <w:behavior w:val="content"/>
        </w:behaviors>
        <w:guid w:val="{F310C36A-A9D2-4588-BC27-747DBE4364ED}"/>
      </w:docPartPr>
      <w:docPartBody>
        <w:p w:rsidR="00E522A4" w:rsidRDefault="00A52773" w:rsidP="00A52773">
          <w:pPr>
            <w:pStyle w:val="6A8B45AAF87249CEB50D168A29145204"/>
          </w:pPr>
          <w:r>
            <w:t>[Naam van auteur]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MT">
    <w:charset w:val="00"/>
    <w:family w:val="auto"/>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2773"/>
    <w:rsid w:val="000145CE"/>
    <w:rsid w:val="00047B81"/>
    <w:rsid w:val="000E506A"/>
    <w:rsid w:val="000F4B5F"/>
    <w:rsid w:val="001256BE"/>
    <w:rsid w:val="001270CE"/>
    <w:rsid w:val="002E68CC"/>
    <w:rsid w:val="00342AD1"/>
    <w:rsid w:val="003B0DE7"/>
    <w:rsid w:val="00412122"/>
    <w:rsid w:val="00432111"/>
    <w:rsid w:val="00471F15"/>
    <w:rsid w:val="00480399"/>
    <w:rsid w:val="004B5867"/>
    <w:rsid w:val="005021C6"/>
    <w:rsid w:val="00547EA2"/>
    <w:rsid w:val="00577C5C"/>
    <w:rsid w:val="00583899"/>
    <w:rsid w:val="00583DAD"/>
    <w:rsid w:val="005D43A2"/>
    <w:rsid w:val="005F67A7"/>
    <w:rsid w:val="006112F5"/>
    <w:rsid w:val="00640944"/>
    <w:rsid w:val="006440CC"/>
    <w:rsid w:val="006C638C"/>
    <w:rsid w:val="0070234D"/>
    <w:rsid w:val="007D0E49"/>
    <w:rsid w:val="007D3DA7"/>
    <w:rsid w:val="00861DAB"/>
    <w:rsid w:val="00873123"/>
    <w:rsid w:val="008748E2"/>
    <w:rsid w:val="008926F0"/>
    <w:rsid w:val="009E5F82"/>
    <w:rsid w:val="009F1A45"/>
    <w:rsid w:val="009F61FE"/>
    <w:rsid w:val="00A52773"/>
    <w:rsid w:val="00A64D9B"/>
    <w:rsid w:val="00A74C6B"/>
    <w:rsid w:val="00AC74A7"/>
    <w:rsid w:val="00B21D94"/>
    <w:rsid w:val="00B36BAA"/>
    <w:rsid w:val="00B665F7"/>
    <w:rsid w:val="00BA4C78"/>
    <w:rsid w:val="00BA7B0C"/>
    <w:rsid w:val="00BF20AD"/>
    <w:rsid w:val="00C1578E"/>
    <w:rsid w:val="00C60121"/>
    <w:rsid w:val="00D0277B"/>
    <w:rsid w:val="00D448FC"/>
    <w:rsid w:val="00D53F61"/>
    <w:rsid w:val="00D664A0"/>
    <w:rsid w:val="00DF289F"/>
    <w:rsid w:val="00E15E61"/>
    <w:rsid w:val="00E251F6"/>
    <w:rsid w:val="00E522A4"/>
    <w:rsid w:val="00EA3894"/>
    <w:rsid w:val="00ED26E9"/>
    <w:rsid w:val="00EE3978"/>
    <w:rsid w:val="00F43D2F"/>
    <w:rsid w:val="00F51C8A"/>
    <w:rsid w:val="00F76A0E"/>
    <w:rsid w:val="00F9346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6A8B45AAF87249CEB50D168A29145204">
    <w:name w:val="6A8B45AAF87249CEB50D168A29145204"/>
    <w:rsid w:val="00A527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BC1A5-2A42-4F1C-95D0-3D61EBE8D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725</TotalTime>
  <Pages>23</Pages>
  <Words>7704</Words>
  <Characters>42376</Characters>
  <Application>Microsoft Office Word</Application>
  <DocSecurity>0</DocSecurity>
  <Lines>353</Lines>
  <Paragraphs>99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Roostergoedverwijdering Lisse</vt:lpstr>
      <vt:lpstr>Roostergoedverwijdering Lisse</vt:lpstr>
    </vt:vector>
  </TitlesOfParts>
  <Company/>
  <LinksUpToDate>false</LinksUpToDate>
  <CharactersWithSpaces>49981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Roostergoedverwijdering Lisse</dc:title>
  <dc:subject/>
  <dc:creator>HHR</dc:creator>
  <cp:keywords/>
  <dc:description/>
  <cp:lastModifiedBy>Wensveen, Jos</cp:lastModifiedBy>
  <cp:revision>47</cp:revision>
  <cp:lastPrinted>2023-12-13T14:45:00Z</cp:lastPrinted>
  <dcterms:created xsi:type="dcterms:W3CDTF">2022-06-08T15:52:00Z</dcterms:created>
  <dcterms:modified xsi:type="dcterms:W3CDTF">2024-01-11T14:13:00Z</dcterms:modified>
</cp:coreProperties>
</file>